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DA" w:rsidRPr="000F5AD1" w:rsidRDefault="003126E6" w:rsidP="009C496A">
      <w:pPr>
        <w:spacing w:after="0" w:line="48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  <w:r w:rsidRPr="000F5AD1">
        <w:rPr>
          <w:rFonts w:ascii="Century Gothic" w:hAnsi="Century Gothic" w:cs="Arial"/>
          <w:b/>
          <w:i/>
          <w:sz w:val="28"/>
          <w:szCs w:val="28"/>
          <w:u w:val="single"/>
        </w:rPr>
        <w:t>Annexure-</w:t>
      </w:r>
      <w:r w:rsidR="00D93278" w:rsidRPr="000F5AD1">
        <w:rPr>
          <w:rFonts w:ascii="Century Gothic" w:hAnsi="Century Gothic" w:cs="Arial"/>
          <w:b/>
          <w:i/>
          <w:sz w:val="28"/>
          <w:szCs w:val="28"/>
          <w:u w:val="single"/>
        </w:rPr>
        <w:t>“</w:t>
      </w:r>
      <w:r w:rsidR="001602D0">
        <w:rPr>
          <w:rFonts w:ascii="Century Gothic" w:hAnsi="Century Gothic" w:cs="Arial"/>
          <w:b/>
          <w:i/>
          <w:sz w:val="28"/>
          <w:szCs w:val="28"/>
          <w:u w:val="single"/>
        </w:rPr>
        <w:t>G</w:t>
      </w:r>
      <w:r w:rsidR="00D93278" w:rsidRPr="000F5AD1">
        <w:rPr>
          <w:rFonts w:ascii="Century Gothic" w:hAnsi="Century Gothic" w:cs="Arial"/>
          <w:b/>
          <w:i/>
          <w:sz w:val="28"/>
          <w:szCs w:val="28"/>
          <w:u w:val="single"/>
        </w:rPr>
        <w:t>”</w:t>
      </w:r>
    </w:p>
    <w:p w:rsidR="003126E6" w:rsidRPr="003143F1" w:rsidRDefault="009C496A" w:rsidP="009C496A">
      <w:pPr>
        <w:spacing w:after="0" w:line="480" w:lineRule="auto"/>
        <w:jc w:val="center"/>
        <w:rPr>
          <w:rFonts w:ascii="Century Gothic" w:hAnsi="Century Gothic" w:cs="Arial"/>
          <w:b/>
        </w:rPr>
      </w:pPr>
      <w:r w:rsidRPr="003143F1">
        <w:rPr>
          <w:rFonts w:ascii="Century Gothic" w:hAnsi="Century Gothic" w:cs="Arial"/>
          <w:b/>
        </w:rPr>
        <w:t>Few Basics of</w:t>
      </w:r>
      <w:r w:rsidR="009B0962" w:rsidRPr="003143F1">
        <w:rPr>
          <w:rFonts w:ascii="Century Gothic" w:hAnsi="Century Gothic" w:cs="Arial"/>
          <w:b/>
        </w:rPr>
        <w:t xml:space="preserve"> electrical engineering</w:t>
      </w:r>
    </w:p>
    <w:p w:rsidR="003126E6" w:rsidRPr="003143F1" w:rsidRDefault="003126E6" w:rsidP="00797EC7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Century Gothic" w:hAnsi="Century Gothic" w:cs="Arial"/>
        </w:rPr>
      </w:pPr>
      <w:r w:rsidRPr="003143F1">
        <w:rPr>
          <w:rFonts w:ascii="Century Gothic" w:hAnsi="Century Gothic" w:cs="Arial"/>
          <w:b/>
        </w:rPr>
        <w:t>General formulas</w:t>
      </w:r>
      <w:r w:rsidRPr="003143F1">
        <w:rPr>
          <w:rFonts w:ascii="Century Gothic" w:hAnsi="Century Gothic" w:cs="Arial"/>
        </w:rPr>
        <w:t>:</w:t>
      </w:r>
    </w:p>
    <w:p w:rsidR="00C80ED9" w:rsidRPr="003143F1" w:rsidRDefault="003126E6" w:rsidP="009C496A">
      <w:pPr>
        <w:pStyle w:val="ListParagraph"/>
        <w:numPr>
          <w:ilvl w:val="0"/>
          <w:numId w:val="4"/>
        </w:numPr>
        <w:spacing w:after="0"/>
        <w:ind w:left="1440" w:hanging="720"/>
        <w:jc w:val="both"/>
        <w:rPr>
          <w:rFonts w:ascii="Century Gothic" w:hAnsi="Century Gothic" w:cs="Arial"/>
          <w:b/>
        </w:rPr>
      </w:pPr>
      <w:r w:rsidRPr="003143F1">
        <w:rPr>
          <w:rFonts w:ascii="Century Gothic" w:hAnsi="Century Gothic" w:cs="Arial"/>
        </w:rPr>
        <w:t xml:space="preserve">OHM’s Law : </w:t>
      </w:r>
      <w:r w:rsidR="00711523" w:rsidRPr="003143F1">
        <w:rPr>
          <w:rFonts w:ascii="Century Gothic" w:hAnsi="Century Gothic" w:cs="Arial"/>
          <w:b/>
        </w:rPr>
        <w:t>V</w:t>
      </w:r>
      <w:r w:rsidRPr="003143F1">
        <w:rPr>
          <w:rFonts w:ascii="Century Gothic" w:hAnsi="Century Gothic" w:cs="Arial"/>
          <w:b/>
        </w:rPr>
        <w:t xml:space="preserve"> = I*R, </w:t>
      </w:r>
      <w:r w:rsidR="00C80ED9" w:rsidRPr="003143F1">
        <w:rPr>
          <w:rFonts w:ascii="Century Gothic" w:hAnsi="Century Gothic" w:cs="Arial"/>
          <w:b/>
        </w:rPr>
        <w:t>:</w:t>
      </w:r>
    </w:p>
    <w:p w:rsidR="00C80ED9" w:rsidRPr="003143F1" w:rsidRDefault="00C80ED9" w:rsidP="009C496A">
      <w:pPr>
        <w:pStyle w:val="ListParagraph"/>
        <w:spacing w:after="0"/>
        <w:ind w:left="1440"/>
        <w:jc w:val="both"/>
        <w:rPr>
          <w:rFonts w:ascii="Century Gothic" w:hAnsi="Century Gothic" w:cs="Arial"/>
        </w:rPr>
      </w:pPr>
      <w:r w:rsidRPr="003143F1">
        <w:rPr>
          <w:rFonts w:ascii="Century Gothic" w:hAnsi="Century Gothic" w:cs="Arial"/>
        </w:rPr>
        <w:t>Whereas:</w:t>
      </w:r>
    </w:p>
    <w:p w:rsidR="00D12125" w:rsidRPr="003143F1" w:rsidRDefault="00711523" w:rsidP="009C496A">
      <w:pPr>
        <w:pStyle w:val="ListParagraph"/>
        <w:spacing w:after="0"/>
        <w:ind w:left="1440"/>
        <w:jc w:val="both"/>
        <w:rPr>
          <w:rFonts w:ascii="Century Gothic" w:hAnsi="Century Gothic" w:cs="Arial"/>
        </w:rPr>
      </w:pPr>
      <w:r w:rsidRPr="003143F1">
        <w:rPr>
          <w:rFonts w:ascii="Century Gothic" w:hAnsi="Century Gothic" w:cs="Arial"/>
          <w:b/>
        </w:rPr>
        <w:t>V</w:t>
      </w:r>
      <w:r w:rsidR="003126E6" w:rsidRPr="003143F1">
        <w:rPr>
          <w:rFonts w:ascii="Century Gothic" w:hAnsi="Century Gothic" w:cs="Arial"/>
          <w:b/>
        </w:rPr>
        <w:t>=</w:t>
      </w:r>
      <w:r w:rsidR="00D12125" w:rsidRPr="003143F1">
        <w:rPr>
          <w:rFonts w:ascii="Century Gothic" w:hAnsi="Century Gothic" w:cs="Arial"/>
        </w:rPr>
        <w:t>S</w:t>
      </w:r>
      <w:r w:rsidR="009311B3" w:rsidRPr="003143F1">
        <w:rPr>
          <w:rFonts w:ascii="Century Gothic" w:hAnsi="Century Gothic" w:cs="Arial"/>
        </w:rPr>
        <w:t xml:space="preserve">ystem </w:t>
      </w:r>
      <w:r w:rsidR="003126E6" w:rsidRPr="003143F1">
        <w:rPr>
          <w:rFonts w:ascii="Century Gothic" w:hAnsi="Century Gothic" w:cs="Arial"/>
        </w:rPr>
        <w:t>Voltage,</w:t>
      </w:r>
    </w:p>
    <w:p w:rsidR="00D12125" w:rsidRPr="003143F1" w:rsidRDefault="009C496A" w:rsidP="009C496A">
      <w:pPr>
        <w:pStyle w:val="ListParagraph"/>
        <w:spacing w:after="0"/>
        <w:ind w:left="1440" w:hanging="720"/>
        <w:jc w:val="both"/>
        <w:rPr>
          <w:rFonts w:ascii="Century Gothic" w:hAnsi="Century Gothic" w:cs="Arial"/>
        </w:rPr>
      </w:pPr>
      <w:r w:rsidRPr="003143F1">
        <w:rPr>
          <w:rFonts w:ascii="Century Gothic" w:hAnsi="Century Gothic" w:cs="Arial"/>
        </w:rPr>
        <w:tab/>
      </w:r>
      <w:r w:rsidR="003126E6" w:rsidRPr="003143F1">
        <w:rPr>
          <w:rFonts w:ascii="Century Gothic" w:hAnsi="Century Gothic" w:cs="Arial"/>
          <w:b/>
        </w:rPr>
        <w:t>I=</w:t>
      </w:r>
      <w:r w:rsidR="003126E6" w:rsidRPr="003143F1">
        <w:rPr>
          <w:rFonts w:ascii="Century Gothic" w:hAnsi="Century Gothic" w:cs="Arial"/>
        </w:rPr>
        <w:t xml:space="preserve">Current </w:t>
      </w:r>
      <w:r w:rsidR="009311B3" w:rsidRPr="003143F1">
        <w:rPr>
          <w:rFonts w:ascii="Century Gothic" w:hAnsi="Century Gothic" w:cs="Arial"/>
        </w:rPr>
        <w:t xml:space="preserve">flowing in the conductor </w:t>
      </w:r>
      <w:r w:rsidR="003126E6" w:rsidRPr="003143F1">
        <w:rPr>
          <w:rFonts w:ascii="Century Gothic" w:hAnsi="Century Gothic" w:cs="Arial"/>
        </w:rPr>
        <w:t>in Amps</w:t>
      </w:r>
      <w:r w:rsidR="00D12125" w:rsidRPr="003143F1">
        <w:rPr>
          <w:rFonts w:ascii="Century Gothic" w:hAnsi="Century Gothic" w:cs="Arial"/>
        </w:rPr>
        <w:t>.</w:t>
      </w:r>
    </w:p>
    <w:p w:rsidR="003126E6" w:rsidRPr="003143F1" w:rsidRDefault="009C496A" w:rsidP="009C496A">
      <w:pPr>
        <w:pStyle w:val="ListParagraph"/>
        <w:spacing w:after="0"/>
        <w:ind w:left="1440" w:hanging="720"/>
        <w:jc w:val="both"/>
        <w:rPr>
          <w:rFonts w:ascii="Century Gothic" w:hAnsi="Century Gothic" w:cs="Arial"/>
        </w:rPr>
      </w:pPr>
      <w:r w:rsidRPr="003143F1">
        <w:rPr>
          <w:rFonts w:ascii="Century Gothic" w:hAnsi="Century Gothic" w:cs="Arial"/>
          <w:b/>
        </w:rPr>
        <w:tab/>
      </w:r>
      <w:r w:rsidR="003126E6" w:rsidRPr="003143F1">
        <w:rPr>
          <w:rFonts w:ascii="Century Gothic" w:hAnsi="Century Gothic" w:cs="Arial"/>
          <w:b/>
        </w:rPr>
        <w:t>R=</w:t>
      </w:r>
      <w:r w:rsidR="003126E6" w:rsidRPr="003143F1">
        <w:rPr>
          <w:rFonts w:ascii="Century Gothic" w:hAnsi="Century Gothic" w:cs="Arial"/>
        </w:rPr>
        <w:t xml:space="preserve"> Resistance </w:t>
      </w:r>
      <w:r w:rsidR="009311B3" w:rsidRPr="003143F1">
        <w:rPr>
          <w:rFonts w:ascii="Century Gothic" w:hAnsi="Century Gothic" w:cs="Arial"/>
        </w:rPr>
        <w:t xml:space="preserve">of conductor </w:t>
      </w:r>
      <w:r w:rsidR="003126E6" w:rsidRPr="003143F1">
        <w:rPr>
          <w:rFonts w:ascii="Century Gothic" w:hAnsi="Century Gothic" w:cs="Arial"/>
        </w:rPr>
        <w:t xml:space="preserve">in </w:t>
      </w:r>
      <w:r w:rsidRPr="003143F1">
        <w:rPr>
          <w:rFonts w:ascii="Century Gothic" w:hAnsi="Century Gothic" w:cs="Arial"/>
        </w:rPr>
        <w:t>Ohms (</w:t>
      </w:r>
      <w:r w:rsidR="00711523" w:rsidRPr="003143F1">
        <w:rPr>
          <w:rFonts w:ascii="Century Gothic" w:hAnsi="Century Gothic" w:cs="Arial"/>
        </w:rPr>
        <w:t>Ω</w:t>
      </w:r>
      <w:r w:rsidR="00C80ED9" w:rsidRPr="003143F1">
        <w:rPr>
          <w:rFonts w:ascii="Century Gothic" w:hAnsi="Century Gothic" w:cs="Arial"/>
        </w:rPr>
        <w:t>)</w:t>
      </w:r>
      <w:r w:rsidR="003126E6" w:rsidRPr="003143F1">
        <w:rPr>
          <w:rFonts w:ascii="Century Gothic" w:hAnsi="Century Gothic" w:cs="Arial"/>
        </w:rPr>
        <w:t>.</w:t>
      </w:r>
    </w:p>
    <w:p w:rsidR="009C496A" w:rsidRPr="000F5AD1" w:rsidRDefault="009C496A" w:rsidP="009C496A">
      <w:pPr>
        <w:pStyle w:val="ListParagraph"/>
        <w:spacing w:after="0"/>
        <w:ind w:left="1440" w:hanging="720"/>
        <w:jc w:val="both"/>
        <w:rPr>
          <w:rFonts w:ascii="Century Gothic" w:hAnsi="Century Gothic" w:cs="Arial"/>
          <w:b/>
          <w:sz w:val="10"/>
        </w:rPr>
      </w:pPr>
    </w:p>
    <w:p w:rsidR="003126E6" w:rsidRDefault="003126E6" w:rsidP="009C496A">
      <w:pPr>
        <w:pStyle w:val="ListParagraph"/>
        <w:numPr>
          <w:ilvl w:val="0"/>
          <w:numId w:val="4"/>
        </w:numPr>
        <w:spacing w:after="0"/>
        <w:ind w:left="1440" w:hanging="720"/>
        <w:jc w:val="both"/>
        <w:rPr>
          <w:rFonts w:ascii="Century Gothic" w:hAnsi="Century Gothic" w:cs="Arial"/>
          <w:b/>
        </w:rPr>
      </w:pPr>
      <w:r w:rsidRPr="003143F1">
        <w:rPr>
          <w:rFonts w:ascii="Century Gothic" w:hAnsi="Century Gothic" w:cs="Arial"/>
        </w:rPr>
        <w:t>Power consumption</w:t>
      </w:r>
      <w:r w:rsidR="00C80ED9" w:rsidRPr="003143F1">
        <w:rPr>
          <w:rFonts w:ascii="Century Gothic" w:hAnsi="Century Gothic" w:cs="Arial"/>
        </w:rPr>
        <w:t xml:space="preserve"> by the </w:t>
      </w:r>
      <w:r w:rsidR="00191F5D" w:rsidRPr="003143F1">
        <w:rPr>
          <w:rFonts w:ascii="Century Gothic" w:hAnsi="Century Gothic" w:cs="Arial"/>
        </w:rPr>
        <w:t>load in</w:t>
      </w:r>
      <w:r w:rsidR="00141E93">
        <w:rPr>
          <w:rFonts w:ascii="Century Gothic" w:hAnsi="Century Gothic" w:cs="Arial"/>
        </w:rPr>
        <w:t xml:space="preserve"> </w:t>
      </w:r>
      <w:r w:rsidR="00CD1BB9" w:rsidRPr="003143F1">
        <w:rPr>
          <w:rFonts w:ascii="Century Gothic" w:hAnsi="Century Gothic" w:cs="Arial"/>
        </w:rPr>
        <w:t>Watts</w:t>
      </w:r>
      <w:r w:rsidR="00141E93">
        <w:rPr>
          <w:rFonts w:ascii="Century Gothic" w:hAnsi="Century Gothic" w:cs="Arial"/>
        </w:rPr>
        <w:t xml:space="preserve"> </w:t>
      </w:r>
      <w:r w:rsidR="00EB2466" w:rsidRPr="003143F1">
        <w:rPr>
          <w:rFonts w:ascii="Century Gothic" w:hAnsi="Century Gothic" w:cs="Arial"/>
        </w:rPr>
        <w:t xml:space="preserve">for </w:t>
      </w:r>
      <w:r w:rsidR="009C496A" w:rsidRPr="003143F1">
        <w:rPr>
          <w:rFonts w:ascii="Century Gothic" w:hAnsi="Century Gothic" w:cs="Arial"/>
        </w:rPr>
        <w:t>D.C =</w:t>
      </w:r>
      <w:r w:rsidR="00711523" w:rsidRPr="003143F1">
        <w:rPr>
          <w:rFonts w:ascii="Century Gothic" w:hAnsi="Century Gothic" w:cs="Arial"/>
          <w:b/>
        </w:rPr>
        <w:t>V</w:t>
      </w:r>
      <w:r w:rsidRPr="003143F1">
        <w:rPr>
          <w:rFonts w:ascii="Century Gothic" w:hAnsi="Century Gothic" w:cs="Arial"/>
          <w:b/>
        </w:rPr>
        <w:t>*I.</w:t>
      </w:r>
    </w:p>
    <w:p w:rsidR="006C0561" w:rsidRPr="003143F1" w:rsidRDefault="006C0561" w:rsidP="009C496A">
      <w:pPr>
        <w:pStyle w:val="ListParagraph"/>
        <w:numPr>
          <w:ilvl w:val="0"/>
          <w:numId w:val="4"/>
        </w:numPr>
        <w:spacing w:after="0"/>
        <w:ind w:left="1440" w:hanging="720"/>
        <w:jc w:val="both"/>
        <w:rPr>
          <w:rFonts w:ascii="Century Gothic" w:hAnsi="Century Gothic" w:cs="Arial"/>
          <w:b/>
        </w:rPr>
      </w:pPr>
      <w:r w:rsidRPr="003143F1">
        <w:rPr>
          <w:rFonts w:ascii="Century Gothic" w:hAnsi="Century Gothic" w:cs="Arial"/>
        </w:rPr>
        <w:t>Power consumption by the load in</w:t>
      </w:r>
      <w:r>
        <w:rPr>
          <w:rFonts w:ascii="Century Gothic" w:hAnsi="Century Gothic" w:cs="Arial"/>
        </w:rPr>
        <w:t xml:space="preserve"> </w:t>
      </w:r>
      <w:r w:rsidRPr="003143F1">
        <w:rPr>
          <w:rFonts w:ascii="Century Gothic" w:hAnsi="Century Gothic" w:cs="Arial"/>
        </w:rPr>
        <w:t>Watts</w:t>
      </w:r>
      <w:r>
        <w:rPr>
          <w:rFonts w:ascii="Century Gothic" w:hAnsi="Century Gothic" w:cs="Arial"/>
        </w:rPr>
        <w:t xml:space="preserve"> </w:t>
      </w:r>
      <w:r w:rsidRPr="003143F1">
        <w:rPr>
          <w:rFonts w:ascii="Century Gothic" w:hAnsi="Century Gothic" w:cs="Arial"/>
        </w:rPr>
        <w:t>for S-Ph A.C =</w:t>
      </w:r>
      <w:r w:rsidRPr="003143F1">
        <w:rPr>
          <w:rFonts w:ascii="Century Gothic" w:hAnsi="Century Gothic" w:cs="Arial"/>
          <w:b/>
        </w:rPr>
        <w:t>V*I</w:t>
      </w:r>
      <w:r>
        <w:rPr>
          <w:rFonts w:ascii="Century Gothic" w:hAnsi="Century Gothic" w:cs="Arial"/>
          <w:b/>
        </w:rPr>
        <w:t>*</w:t>
      </w:r>
      <w:r w:rsidRPr="006C0561">
        <w:rPr>
          <w:rFonts w:ascii="Century Gothic" w:hAnsi="Century Gothic" w:cs="Arial"/>
          <w:b/>
        </w:rPr>
        <w:t xml:space="preserve"> </w:t>
      </w:r>
      <w:r w:rsidRPr="003143F1">
        <w:rPr>
          <w:rFonts w:ascii="Century Gothic" w:hAnsi="Century Gothic" w:cs="Arial"/>
          <w:b/>
        </w:rPr>
        <w:t>Cos ¢</w:t>
      </w:r>
    </w:p>
    <w:p w:rsidR="009C496A" w:rsidRPr="000F5AD1" w:rsidRDefault="009C496A" w:rsidP="009C496A">
      <w:pPr>
        <w:pStyle w:val="ListParagraph"/>
        <w:spacing w:after="0"/>
        <w:ind w:left="1440"/>
        <w:jc w:val="both"/>
        <w:rPr>
          <w:rFonts w:ascii="Century Gothic" w:hAnsi="Century Gothic" w:cs="Arial"/>
          <w:b/>
          <w:sz w:val="10"/>
        </w:rPr>
      </w:pPr>
    </w:p>
    <w:p w:rsidR="003126E6" w:rsidRPr="003143F1" w:rsidRDefault="003126E6" w:rsidP="009C496A">
      <w:pPr>
        <w:pStyle w:val="ListParagraph"/>
        <w:numPr>
          <w:ilvl w:val="0"/>
          <w:numId w:val="4"/>
        </w:numPr>
        <w:spacing w:after="0"/>
        <w:ind w:left="1440" w:hanging="720"/>
        <w:jc w:val="both"/>
        <w:rPr>
          <w:rFonts w:ascii="Century Gothic" w:hAnsi="Century Gothic" w:cs="Arial"/>
          <w:b/>
        </w:rPr>
      </w:pPr>
      <w:r w:rsidRPr="003143F1">
        <w:rPr>
          <w:rFonts w:ascii="Century Gothic" w:hAnsi="Century Gothic" w:cs="Arial"/>
        </w:rPr>
        <w:t xml:space="preserve">Power consumption in 3-Ph A.C System </w:t>
      </w:r>
      <w:r w:rsidR="00711523" w:rsidRPr="003143F1">
        <w:rPr>
          <w:rFonts w:ascii="Century Gothic" w:hAnsi="Century Gothic" w:cs="Arial"/>
        </w:rPr>
        <w:t xml:space="preserve">in </w:t>
      </w:r>
      <w:r w:rsidR="00CD1BB9" w:rsidRPr="003143F1">
        <w:rPr>
          <w:rFonts w:ascii="Century Gothic" w:hAnsi="Century Gothic" w:cs="Arial"/>
        </w:rPr>
        <w:t xml:space="preserve">Watts </w:t>
      </w:r>
      <w:r w:rsidRPr="003143F1">
        <w:rPr>
          <w:rFonts w:ascii="Century Gothic" w:hAnsi="Century Gothic" w:cs="Arial"/>
        </w:rPr>
        <w:t xml:space="preserve">= </w:t>
      </w:r>
      <w:r w:rsidRPr="003143F1">
        <w:rPr>
          <w:rFonts w:ascii="Century Gothic" w:hAnsi="Century Gothic" w:cs="Arial"/>
          <w:b/>
        </w:rPr>
        <w:t xml:space="preserve">√3 * </w:t>
      </w:r>
      <w:r w:rsidR="00711523" w:rsidRPr="003143F1">
        <w:rPr>
          <w:rFonts w:ascii="Century Gothic" w:hAnsi="Century Gothic" w:cs="Arial"/>
          <w:b/>
        </w:rPr>
        <w:t>V</w:t>
      </w:r>
      <w:r w:rsidRPr="003143F1">
        <w:rPr>
          <w:rFonts w:ascii="Century Gothic" w:hAnsi="Century Gothic" w:cs="Arial"/>
          <w:b/>
        </w:rPr>
        <w:t>*I*Cos ¢</w:t>
      </w:r>
    </w:p>
    <w:p w:rsidR="00D12125" w:rsidRPr="003143F1" w:rsidRDefault="00711523" w:rsidP="009C496A">
      <w:pPr>
        <w:pStyle w:val="ListParagraph"/>
        <w:spacing w:after="0"/>
        <w:ind w:left="1440"/>
        <w:jc w:val="both"/>
        <w:rPr>
          <w:rFonts w:ascii="Century Gothic" w:hAnsi="Century Gothic" w:cs="Arial"/>
          <w:b/>
        </w:rPr>
      </w:pPr>
      <w:r w:rsidRPr="003143F1">
        <w:rPr>
          <w:rFonts w:ascii="Century Gothic" w:hAnsi="Century Gothic" w:cs="Arial"/>
          <w:b/>
        </w:rPr>
        <w:t>V</w:t>
      </w:r>
      <w:r w:rsidR="00CD1BB9" w:rsidRPr="003143F1">
        <w:rPr>
          <w:rFonts w:ascii="Century Gothic" w:hAnsi="Century Gothic" w:cs="Arial"/>
          <w:b/>
        </w:rPr>
        <w:t xml:space="preserve">= Phase to Phase </w:t>
      </w:r>
      <w:r w:rsidR="009C496A" w:rsidRPr="003143F1">
        <w:rPr>
          <w:rFonts w:ascii="Century Gothic" w:hAnsi="Century Gothic" w:cs="Arial"/>
          <w:b/>
        </w:rPr>
        <w:t>Voltage,</w:t>
      </w:r>
    </w:p>
    <w:p w:rsidR="00191F5D" w:rsidRPr="003143F1" w:rsidRDefault="00CD1BB9" w:rsidP="009C496A">
      <w:pPr>
        <w:pStyle w:val="ListParagraph"/>
        <w:spacing w:after="0"/>
        <w:ind w:left="1440"/>
        <w:jc w:val="both"/>
        <w:rPr>
          <w:rFonts w:ascii="Century Gothic" w:hAnsi="Century Gothic" w:cs="Arial"/>
          <w:b/>
        </w:rPr>
      </w:pPr>
      <w:r w:rsidRPr="003143F1">
        <w:rPr>
          <w:rFonts w:ascii="Century Gothic" w:hAnsi="Century Gothic" w:cs="Arial"/>
          <w:b/>
        </w:rPr>
        <w:t xml:space="preserve"> I = Phase current</w:t>
      </w:r>
      <w:r w:rsidR="00C80ED9" w:rsidRPr="003143F1">
        <w:rPr>
          <w:rFonts w:ascii="Century Gothic" w:hAnsi="Century Gothic" w:cs="Arial"/>
          <w:b/>
        </w:rPr>
        <w:t xml:space="preserve"> in Amps</w:t>
      </w:r>
      <w:r w:rsidRPr="003143F1">
        <w:rPr>
          <w:rFonts w:ascii="Century Gothic" w:hAnsi="Century Gothic" w:cs="Arial"/>
          <w:b/>
        </w:rPr>
        <w:t xml:space="preserve">, </w:t>
      </w:r>
    </w:p>
    <w:p w:rsidR="00CD1BB9" w:rsidRPr="003143F1" w:rsidRDefault="00CD1BB9" w:rsidP="009C496A">
      <w:pPr>
        <w:pStyle w:val="ListParagraph"/>
        <w:spacing w:after="0"/>
        <w:ind w:left="1440"/>
        <w:jc w:val="both"/>
        <w:rPr>
          <w:rFonts w:ascii="Century Gothic" w:hAnsi="Century Gothic" w:cs="Arial"/>
          <w:b/>
        </w:rPr>
      </w:pPr>
      <w:r w:rsidRPr="003143F1">
        <w:rPr>
          <w:rFonts w:ascii="Century Gothic" w:hAnsi="Century Gothic" w:cs="Arial"/>
          <w:b/>
        </w:rPr>
        <w:t xml:space="preserve">Cos ¢ = Power factor </w:t>
      </w:r>
    </w:p>
    <w:p w:rsidR="009C496A" w:rsidRPr="000F5AD1" w:rsidRDefault="009C496A" w:rsidP="009C496A">
      <w:pPr>
        <w:spacing w:after="0"/>
        <w:jc w:val="both"/>
        <w:rPr>
          <w:rFonts w:ascii="Century Gothic" w:hAnsi="Century Gothic" w:cs="Arial"/>
          <w:b/>
          <w:sz w:val="10"/>
        </w:rPr>
      </w:pPr>
    </w:p>
    <w:p w:rsidR="009311B3" w:rsidRPr="00C708A0" w:rsidRDefault="009311B3" w:rsidP="009C496A">
      <w:pPr>
        <w:pStyle w:val="ListParagraph"/>
        <w:numPr>
          <w:ilvl w:val="0"/>
          <w:numId w:val="4"/>
        </w:numPr>
        <w:spacing w:after="0"/>
        <w:ind w:left="1440" w:hanging="720"/>
        <w:jc w:val="both"/>
        <w:rPr>
          <w:rFonts w:ascii="Century Gothic" w:hAnsi="Century Gothic" w:cs="Arial"/>
        </w:rPr>
      </w:pPr>
      <w:r w:rsidRPr="003143F1">
        <w:rPr>
          <w:rFonts w:ascii="Century Gothic" w:hAnsi="Century Gothic" w:cs="Arial"/>
        </w:rPr>
        <w:t>Energy</w:t>
      </w:r>
      <w:r w:rsidR="00711523" w:rsidRPr="003143F1">
        <w:rPr>
          <w:rFonts w:ascii="Century Gothic" w:hAnsi="Century Gothic" w:cs="Arial"/>
        </w:rPr>
        <w:t xml:space="preserve"> in </w:t>
      </w:r>
      <w:r w:rsidR="00D12125" w:rsidRPr="003143F1">
        <w:rPr>
          <w:rFonts w:ascii="Century Gothic" w:hAnsi="Century Gothic" w:cs="Arial"/>
        </w:rPr>
        <w:t>watt h</w:t>
      </w:r>
      <w:r w:rsidR="00711523" w:rsidRPr="003143F1">
        <w:rPr>
          <w:rFonts w:ascii="Century Gothic" w:hAnsi="Century Gothic" w:cs="Arial"/>
        </w:rPr>
        <w:t>ours</w:t>
      </w:r>
      <w:r w:rsidRPr="003143F1">
        <w:rPr>
          <w:rFonts w:ascii="Century Gothic" w:hAnsi="Century Gothic" w:cs="Arial"/>
          <w:b/>
        </w:rPr>
        <w:t xml:space="preserve"> = Watts * number of Hrs</w:t>
      </w:r>
    </w:p>
    <w:p w:rsidR="00C708A0" w:rsidRPr="003143F1" w:rsidRDefault="00F8187F" w:rsidP="009C496A">
      <w:pPr>
        <w:pStyle w:val="ListParagraph"/>
        <w:numPr>
          <w:ilvl w:val="0"/>
          <w:numId w:val="4"/>
        </w:numPr>
        <w:spacing w:after="0"/>
        <w:ind w:left="1440" w:hanging="72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Energy in kWh</w:t>
      </w:r>
      <w:r w:rsidR="00C708A0">
        <w:rPr>
          <w:rFonts w:ascii="Century Gothic" w:hAnsi="Century Gothic" w:cs="Arial"/>
          <w:b/>
        </w:rPr>
        <w:t xml:space="preserve"> (Units) =  Watt Hrs / 1000</w:t>
      </w:r>
    </w:p>
    <w:p w:rsidR="009C496A" w:rsidRPr="000F5AD1" w:rsidRDefault="009C496A" w:rsidP="009C496A">
      <w:pPr>
        <w:pStyle w:val="ListParagraph"/>
        <w:spacing w:after="0"/>
        <w:ind w:left="1440"/>
        <w:jc w:val="both"/>
        <w:rPr>
          <w:rFonts w:ascii="Century Gothic" w:hAnsi="Century Gothic" w:cs="Arial"/>
          <w:sz w:val="10"/>
        </w:rPr>
      </w:pPr>
    </w:p>
    <w:p w:rsidR="009311B3" w:rsidRPr="003143F1" w:rsidRDefault="009311B3" w:rsidP="009C496A">
      <w:pPr>
        <w:pStyle w:val="ListParagraph"/>
        <w:numPr>
          <w:ilvl w:val="0"/>
          <w:numId w:val="4"/>
        </w:numPr>
        <w:spacing w:after="0"/>
        <w:ind w:left="1440" w:hanging="720"/>
        <w:jc w:val="both"/>
        <w:rPr>
          <w:rFonts w:ascii="Century Gothic" w:hAnsi="Century Gothic" w:cs="Arial"/>
          <w:b/>
        </w:rPr>
      </w:pPr>
      <w:r w:rsidRPr="003143F1">
        <w:rPr>
          <w:rFonts w:ascii="Century Gothic" w:hAnsi="Century Gothic" w:cs="Arial"/>
          <w:b/>
        </w:rPr>
        <w:t>Power loss in the conductors:</w:t>
      </w:r>
    </w:p>
    <w:p w:rsidR="009311B3" w:rsidRDefault="006814BF" w:rsidP="00C708A0">
      <w:pPr>
        <w:pStyle w:val="ListParagraph"/>
        <w:numPr>
          <w:ilvl w:val="0"/>
          <w:numId w:val="35"/>
        </w:numPr>
        <w:spacing w:after="0"/>
        <w:jc w:val="both"/>
        <w:rPr>
          <w:rFonts w:ascii="Century Gothic" w:hAnsi="Century Gothic" w:cs="Arial"/>
        </w:rPr>
      </w:pPr>
      <w:r w:rsidRPr="003143F1">
        <w:rPr>
          <w:rFonts w:ascii="Century Gothic" w:hAnsi="Century Gothic" w:cs="Arial"/>
        </w:rPr>
        <w:t xml:space="preserve">The </w:t>
      </w:r>
      <w:r w:rsidR="009C496A" w:rsidRPr="003143F1">
        <w:rPr>
          <w:rFonts w:ascii="Century Gothic" w:hAnsi="Century Gothic" w:cs="Arial"/>
        </w:rPr>
        <w:t>conductor offers</w:t>
      </w:r>
      <w:r w:rsidR="009311B3" w:rsidRPr="003143F1">
        <w:rPr>
          <w:rFonts w:ascii="Century Gothic" w:hAnsi="Century Gothic" w:cs="Arial"/>
        </w:rPr>
        <w:t xml:space="preserve"> resistance to flow of current </w:t>
      </w:r>
      <w:r w:rsidRPr="003143F1">
        <w:rPr>
          <w:rFonts w:ascii="Century Gothic" w:hAnsi="Century Gothic" w:cs="Arial"/>
        </w:rPr>
        <w:t xml:space="preserve">in the circuit </w:t>
      </w:r>
      <w:r w:rsidR="009311B3" w:rsidRPr="003143F1">
        <w:rPr>
          <w:rFonts w:ascii="Century Gothic" w:hAnsi="Century Gothic" w:cs="Arial"/>
        </w:rPr>
        <w:t xml:space="preserve">and some portion of the </w:t>
      </w:r>
      <w:r w:rsidR="00EB2466" w:rsidRPr="003143F1">
        <w:rPr>
          <w:rFonts w:ascii="Century Gothic" w:hAnsi="Century Gothic" w:cs="Arial"/>
        </w:rPr>
        <w:t xml:space="preserve">electrical </w:t>
      </w:r>
      <w:r w:rsidR="00EB2466" w:rsidRPr="003143F1">
        <w:rPr>
          <w:rFonts w:ascii="Century Gothic" w:hAnsi="Century Gothic" w:cs="Arial"/>
          <w:b/>
        </w:rPr>
        <w:t>Energy</w:t>
      </w:r>
      <w:r w:rsidR="00EB2466" w:rsidRPr="003143F1">
        <w:rPr>
          <w:rFonts w:ascii="Century Gothic" w:hAnsi="Century Gothic" w:cs="Arial"/>
        </w:rPr>
        <w:t xml:space="preserve"> /</w:t>
      </w:r>
      <w:r w:rsidR="00EB2466" w:rsidRPr="003143F1">
        <w:rPr>
          <w:rFonts w:ascii="Century Gothic" w:hAnsi="Century Gothic" w:cs="Arial"/>
          <w:b/>
        </w:rPr>
        <w:t>Power</w:t>
      </w:r>
      <w:r w:rsidR="00C96AD7">
        <w:rPr>
          <w:rFonts w:ascii="Century Gothic" w:hAnsi="Century Gothic" w:cs="Arial"/>
          <w:b/>
        </w:rPr>
        <w:t xml:space="preserve"> </w:t>
      </w:r>
      <w:r w:rsidR="00191F5D" w:rsidRPr="003143F1">
        <w:rPr>
          <w:rFonts w:ascii="Century Gothic" w:hAnsi="Century Gothic" w:cs="Arial"/>
        </w:rPr>
        <w:t>is</w:t>
      </w:r>
      <w:r w:rsidR="009311B3" w:rsidRPr="003143F1">
        <w:rPr>
          <w:rFonts w:ascii="Century Gothic" w:hAnsi="Century Gothic" w:cs="Arial"/>
        </w:rPr>
        <w:t xml:space="preserve"> lost in the process in form of heat</w:t>
      </w:r>
      <w:r w:rsidR="00191F5D" w:rsidRPr="003143F1">
        <w:rPr>
          <w:rFonts w:ascii="Century Gothic" w:hAnsi="Century Gothic" w:cs="Arial"/>
        </w:rPr>
        <w:t xml:space="preserve"> generation in the </w:t>
      </w:r>
      <w:r w:rsidR="00141E93" w:rsidRPr="003143F1">
        <w:rPr>
          <w:rFonts w:ascii="Century Gothic" w:hAnsi="Century Gothic" w:cs="Arial"/>
        </w:rPr>
        <w:t>conductor</w:t>
      </w:r>
      <w:r w:rsidR="00141E93">
        <w:rPr>
          <w:rFonts w:ascii="Century Gothic" w:hAnsi="Century Gothic" w:cs="Arial"/>
        </w:rPr>
        <w:t xml:space="preserve"> of Circuit</w:t>
      </w:r>
      <w:r w:rsidR="00C708A0">
        <w:rPr>
          <w:rFonts w:ascii="Century Gothic" w:hAnsi="Century Gothic" w:cs="Arial"/>
        </w:rPr>
        <w:t xml:space="preserve"> / Line/ Cable /</w:t>
      </w:r>
      <w:r w:rsidR="00141E93">
        <w:rPr>
          <w:rFonts w:ascii="Century Gothic" w:hAnsi="Century Gothic" w:cs="Arial"/>
        </w:rPr>
        <w:t>Transformer.</w:t>
      </w:r>
    </w:p>
    <w:p w:rsidR="006E1D45" w:rsidRPr="003143F1" w:rsidRDefault="006E1D45" w:rsidP="00C708A0">
      <w:pPr>
        <w:pStyle w:val="ListParagraph"/>
        <w:numPr>
          <w:ilvl w:val="0"/>
          <w:numId w:val="35"/>
        </w:numPr>
        <w:spacing w:after="0"/>
        <w:jc w:val="both"/>
        <w:rPr>
          <w:rFonts w:ascii="Century Gothic" w:hAnsi="Century Gothic" w:cs="Arial"/>
        </w:rPr>
      </w:pPr>
      <w:r w:rsidRPr="003143F1">
        <w:rPr>
          <w:rFonts w:ascii="Century Gothic" w:hAnsi="Century Gothic" w:cs="Arial"/>
        </w:rPr>
        <w:t>The quantum of power</w:t>
      </w:r>
      <w:r>
        <w:rPr>
          <w:rFonts w:ascii="Century Gothic" w:hAnsi="Century Gothic" w:cs="Arial"/>
        </w:rPr>
        <w:t xml:space="preserve"> (Watts) </w:t>
      </w:r>
      <w:r w:rsidRPr="003143F1">
        <w:rPr>
          <w:rFonts w:ascii="Century Gothic" w:hAnsi="Century Gothic" w:cs="Arial"/>
        </w:rPr>
        <w:t xml:space="preserve">loss in the conductor is </w:t>
      </w:r>
      <w:r>
        <w:rPr>
          <w:rFonts w:ascii="Century Gothic" w:hAnsi="Century Gothic" w:cs="Arial"/>
        </w:rPr>
        <w:t xml:space="preserve">proportional to  </w:t>
      </w:r>
      <w:r w:rsidRPr="003143F1">
        <w:rPr>
          <w:rFonts w:ascii="Century Gothic" w:hAnsi="Century Gothic" w:cs="Arial"/>
        </w:rPr>
        <w:t xml:space="preserve"> square of the current</w:t>
      </w:r>
      <w:r w:rsidR="00C708A0">
        <w:rPr>
          <w:rFonts w:ascii="Century Gothic" w:hAnsi="Century Gothic" w:cs="Arial"/>
        </w:rPr>
        <w:t xml:space="preserve"> (Amps) </w:t>
      </w:r>
      <w:r w:rsidRPr="003143F1">
        <w:rPr>
          <w:rFonts w:ascii="Century Gothic" w:hAnsi="Century Gothic" w:cs="Arial"/>
        </w:rPr>
        <w:t xml:space="preserve"> flowing in the conductor of a circuit and resistance</w:t>
      </w:r>
      <w:r w:rsidR="00527D8E">
        <w:rPr>
          <w:rFonts w:ascii="Century Gothic" w:hAnsi="Century Gothic" w:cs="Arial"/>
        </w:rPr>
        <w:t xml:space="preserve"> (Ω ) </w:t>
      </w:r>
      <w:r w:rsidRPr="003143F1">
        <w:rPr>
          <w:rFonts w:ascii="Century Gothic" w:hAnsi="Century Gothic" w:cs="Arial"/>
        </w:rPr>
        <w:t>offered by the conductor of the circuit</w:t>
      </w:r>
    </w:p>
    <w:p w:rsidR="009C496A" w:rsidRPr="000F5AD1" w:rsidRDefault="009C496A" w:rsidP="009C496A">
      <w:pPr>
        <w:pStyle w:val="ListParagraph"/>
        <w:spacing w:after="0"/>
        <w:ind w:left="1530"/>
        <w:jc w:val="both"/>
        <w:rPr>
          <w:rFonts w:ascii="Century Gothic" w:hAnsi="Century Gothic" w:cs="Arial"/>
          <w:b/>
          <w:sz w:val="10"/>
        </w:rPr>
      </w:pPr>
    </w:p>
    <w:p w:rsidR="00191F5D" w:rsidRPr="003143F1" w:rsidRDefault="00191F5D" w:rsidP="009C496A">
      <w:pPr>
        <w:pStyle w:val="ListParagraph"/>
        <w:numPr>
          <w:ilvl w:val="0"/>
          <w:numId w:val="4"/>
        </w:numPr>
        <w:tabs>
          <w:tab w:val="left" w:pos="1440"/>
        </w:tabs>
        <w:spacing w:after="0"/>
        <w:ind w:left="1440" w:hanging="720"/>
        <w:jc w:val="both"/>
        <w:rPr>
          <w:rFonts w:ascii="Century Gothic" w:hAnsi="Century Gothic" w:cs="Arial"/>
        </w:rPr>
      </w:pPr>
      <w:r w:rsidRPr="003143F1">
        <w:rPr>
          <w:rFonts w:ascii="Century Gothic" w:hAnsi="Century Gothic" w:cs="Arial"/>
          <w:b/>
        </w:rPr>
        <w:t>Voltage drop in the conductors</w:t>
      </w:r>
    </w:p>
    <w:p w:rsidR="009311B3" w:rsidRPr="003143F1" w:rsidRDefault="009311B3" w:rsidP="009C496A">
      <w:pPr>
        <w:pStyle w:val="ListParagraph"/>
        <w:numPr>
          <w:ilvl w:val="0"/>
          <w:numId w:val="5"/>
        </w:numPr>
        <w:spacing w:after="0"/>
        <w:ind w:left="1980" w:hanging="450"/>
        <w:jc w:val="both"/>
        <w:rPr>
          <w:rFonts w:ascii="Century Gothic" w:hAnsi="Century Gothic" w:cs="Arial"/>
        </w:rPr>
      </w:pPr>
      <w:r w:rsidRPr="003143F1">
        <w:rPr>
          <w:rFonts w:ascii="Century Gothic" w:hAnsi="Century Gothic" w:cs="Arial"/>
        </w:rPr>
        <w:t xml:space="preserve">The </w:t>
      </w:r>
      <w:r w:rsidR="009C496A" w:rsidRPr="003143F1">
        <w:rPr>
          <w:rFonts w:ascii="Century Gothic" w:hAnsi="Century Gothic" w:cs="Arial"/>
        </w:rPr>
        <w:t>impedance “</w:t>
      </w:r>
      <w:r w:rsidR="00711523" w:rsidRPr="003143F1">
        <w:rPr>
          <w:rFonts w:ascii="Century Gothic" w:hAnsi="Century Gothic" w:cs="Arial"/>
          <w:b/>
        </w:rPr>
        <w:t>Z</w:t>
      </w:r>
      <w:r w:rsidR="009C496A" w:rsidRPr="003143F1">
        <w:rPr>
          <w:rFonts w:ascii="Century Gothic" w:hAnsi="Century Gothic" w:cs="Arial"/>
          <w:b/>
        </w:rPr>
        <w:t>”</w:t>
      </w:r>
      <w:r w:rsidR="009C496A" w:rsidRPr="003143F1">
        <w:rPr>
          <w:rFonts w:ascii="Century Gothic" w:hAnsi="Century Gothic" w:cs="Arial"/>
        </w:rPr>
        <w:t xml:space="preserve"> offered</w:t>
      </w:r>
      <w:r w:rsidRPr="003143F1">
        <w:rPr>
          <w:rFonts w:ascii="Century Gothic" w:hAnsi="Century Gothic" w:cs="Arial"/>
        </w:rPr>
        <w:t xml:space="preserve"> by the conductor</w:t>
      </w:r>
      <w:r w:rsidR="00711523" w:rsidRPr="003143F1">
        <w:rPr>
          <w:rFonts w:ascii="Century Gothic" w:hAnsi="Century Gothic" w:cs="Arial"/>
        </w:rPr>
        <w:t>s of 3</w:t>
      </w:r>
      <w:r w:rsidR="005028DA" w:rsidRPr="003143F1">
        <w:rPr>
          <w:rFonts w:ascii="Century Gothic" w:hAnsi="Century Gothic" w:cs="Arial"/>
        </w:rPr>
        <w:t xml:space="preserve"> - </w:t>
      </w:r>
      <w:r w:rsidR="00711523" w:rsidRPr="003143F1">
        <w:rPr>
          <w:rFonts w:ascii="Century Gothic" w:hAnsi="Century Gothic" w:cs="Arial"/>
        </w:rPr>
        <w:t xml:space="preserve">Ph A.C. </w:t>
      </w:r>
      <w:r w:rsidR="009C496A" w:rsidRPr="003143F1">
        <w:rPr>
          <w:rFonts w:ascii="Century Gothic" w:hAnsi="Century Gothic" w:cs="Arial"/>
        </w:rPr>
        <w:t>system will</w:t>
      </w:r>
      <w:r w:rsidRPr="003143F1">
        <w:rPr>
          <w:rFonts w:ascii="Century Gothic" w:hAnsi="Century Gothic" w:cs="Arial"/>
        </w:rPr>
        <w:t xml:space="preserve"> cause the voltage drop and hence the receiving end voltage will be less than sending end voltage</w:t>
      </w:r>
      <w:r w:rsidR="005028DA" w:rsidRPr="003143F1">
        <w:rPr>
          <w:rFonts w:ascii="Century Gothic" w:hAnsi="Century Gothic" w:cs="Arial"/>
        </w:rPr>
        <w:t>.</w:t>
      </w:r>
    </w:p>
    <w:p w:rsidR="00C80ED9" w:rsidRPr="003143F1" w:rsidRDefault="006E1D45" w:rsidP="009C496A">
      <w:pPr>
        <w:pStyle w:val="ListParagraph"/>
        <w:numPr>
          <w:ilvl w:val="0"/>
          <w:numId w:val="5"/>
        </w:numPr>
        <w:spacing w:after="0"/>
        <w:ind w:left="1980" w:hanging="45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The quantum of voltage drop in the conductor is product of current </w:t>
      </w:r>
      <w:r w:rsidR="00527D8E">
        <w:rPr>
          <w:rFonts w:ascii="Century Gothic" w:hAnsi="Century Gothic" w:cs="Arial"/>
        </w:rPr>
        <w:t xml:space="preserve">(Amps) </w:t>
      </w:r>
      <w:r>
        <w:rPr>
          <w:rFonts w:ascii="Century Gothic" w:hAnsi="Century Gothic" w:cs="Arial"/>
        </w:rPr>
        <w:t>flowing in the circuit and resistance of the conductor</w:t>
      </w:r>
      <w:r w:rsidR="00527D8E">
        <w:rPr>
          <w:rFonts w:ascii="Century Gothic" w:hAnsi="Century Gothic" w:cs="Arial"/>
        </w:rPr>
        <w:t xml:space="preserve"> (Ω)</w:t>
      </w:r>
      <w:r>
        <w:rPr>
          <w:rFonts w:ascii="Century Gothic" w:hAnsi="Century Gothic" w:cs="Arial"/>
        </w:rPr>
        <w:t xml:space="preserve">.  </w:t>
      </w:r>
    </w:p>
    <w:p w:rsidR="00533BD1" w:rsidRPr="000F5AD1" w:rsidRDefault="00533BD1" w:rsidP="00533BD1">
      <w:pPr>
        <w:pStyle w:val="ListParagraph"/>
        <w:spacing w:after="0"/>
        <w:ind w:left="1980"/>
        <w:jc w:val="both"/>
        <w:rPr>
          <w:rFonts w:ascii="Century Gothic" w:hAnsi="Century Gothic" w:cs="Arial"/>
          <w:sz w:val="10"/>
        </w:rPr>
      </w:pPr>
    </w:p>
    <w:p w:rsidR="00C80ED9" w:rsidRPr="003143F1" w:rsidRDefault="00C80ED9" w:rsidP="009C496A">
      <w:pPr>
        <w:pStyle w:val="ListParagraph"/>
        <w:numPr>
          <w:ilvl w:val="0"/>
          <w:numId w:val="4"/>
        </w:numPr>
        <w:spacing w:after="0"/>
        <w:ind w:left="1440" w:hanging="810"/>
        <w:jc w:val="both"/>
        <w:rPr>
          <w:rFonts w:ascii="Century Gothic" w:hAnsi="Century Gothic" w:cs="Arial"/>
          <w:b/>
        </w:rPr>
      </w:pPr>
      <w:r w:rsidRPr="003143F1">
        <w:rPr>
          <w:rFonts w:ascii="Century Gothic" w:hAnsi="Century Gothic" w:cs="Arial"/>
        </w:rPr>
        <w:t>The resistance of the conductor  is proportional to conductor material</w:t>
      </w:r>
      <w:r w:rsidR="00527D8E">
        <w:rPr>
          <w:rFonts w:ascii="Century Gothic" w:hAnsi="Century Gothic" w:cs="Arial"/>
        </w:rPr>
        <w:t xml:space="preserve">          (Aluminum,</w:t>
      </w:r>
      <w:r w:rsidR="00AC645C">
        <w:rPr>
          <w:rFonts w:ascii="Century Gothic" w:hAnsi="Century Gothic" w:cs="Arial"/>
        </w:rPr>
        <w:t xml:space="preserve"> Alloyed Aluminum,</w:t>
      </w:r>
      <w:r w:rsidR="00527D8E">
        <w:rPr>
          <w:rFonts w:ascii="Century Gothic" w:hAnsi="Century Gothic" w:cs="Arial"/>
        </w:rPr>
        <w:t xml:space="preserve"> Copper etc) </w:t>
      </w:r>
      <w:r w:rsidRPr="003143F1">
        <w:rPr>
          <w:rFonts w:ascii="Century Gothic" w:hAnsi="Century Gothic" w:cs="Arial"/>
        </w:rPr>
        <w:t xml:space="preserve">, its length  and  sectional area which is represented by formulae   </w:t>
      </w:r>
      <w:r w:rsidR="005028DA" w:rsidRPr="003143F1">
        <w:rPr>
          <w:rFonts w:ascii="Century Gothic" w:hAnsi="Century Gothic" w:cs="Arial"/>
          <w:b/>
        </w:rPr>
        <w:t xml:space="preserve">ρ </w:t>
      </w:r>
      <w:r w:rsidRPr="003143F1">
        <w:rPr>
          <w:rFonts w:ascii="Century Gothic" w:hAnsi="Century Gothic" w:cs="Arial"/>
          <w:b/>
        </w:rPr>
        <w:t>L/a,</w:t>
      </w:r>
    </w:p>
    <w:p w:rsidR="00C80ED9" w:rsidRPr="003143F1" w:rsidRDefault="006814BF" w:rsidP="00533BD1">
      <w:pPr>
        <w:pStyle w:val="ListParagraph"/>
        <w:numPr>
          <w:ilvl w:val="0"/>
          <w:numId w:val="6"/>
        </w:numPr>
        <w:spacing w:after="0"/>
        <w:ind w:left="1980"/>
        <w:jc w:val="both"/>
        <w:rPr>
          <w:rFonts w:ascii="Century Gothic" w:hAnsi="Century Gothic" w:cs="Arial"/>
        </w:rPr>
      </w:pPr>
      <w:r w:rsidRPr="003143F1">
        <w:rPr>
          <w:rFonts w:ascii="Century Gothic" w:hAnsi="Century Gothic" w:cs="Arial"/>
        </w:rPr>
        <w:t xml:space="preserve">Whereas </w:t>
      </w:r>
      <w:r w:rsidR="005028DA" w:rsidRPr="003143F1">
        <w:rPr>
          <w:rFonts w:ascii="Century Gothic" w:hAnsi="Century Gothic" w:cs="Arial"/>
          <w:b/>
        </w:rPr>
        <w:t>ρ</w:t>
      </w:r>
      <w:r w:rsidR="00C80ED9" w:rsidRPr="003143F1">
        <w:rPr>
          <w:rFonts w:ascii="Century Gothic" w:hAnsi="Century Gothic" w:cs="Arial"/>
        </w:rPr>
        <w:t xml:space="preserve"> = constant for conductor material, </w:t>
      </w:r>
      <w:r w:rsidR="00C80ED9" w:rsidRPr="003143F1">
        <w:rPr>
          <w:rFonts w:ascii="Century Gothic" w:hAnsi="Century Gothic" w:cs="Arial"/>
          <w:b/>
        </w:rPr>
        <w:t>L</w:t>
      </w:r>
      <w:r w:rsidR="00C80ED9" w:rsidRPr="003143F1">
        <w:rPr>
          <w:rFonts w:ascii="Century Gothic" w:hAnsi="Century Gothic" w:cs="Arial"/>
        </w:rPr>
        <w:t xml:space="preserve"> = length of the conductor and </w:t>
      </w:r>
      <w:r w:rsidR="00C80ED9" w:rsidRPr="003143F1">
        <w:rPr>
          <w:rFonts w:ascii="Century Gothic" w:hAnsi="Century Gothic" w:cs="Arial"/>
          <w:b/>
        </w:rPr>
        <w:t xml:space="preserve">a = </w:t>
      </w:r>
      <w:r w:rsidR="00C80ED9" w:rsidRPr="003143F1">
        <w:rPr>
          <w:rFonts w:ascii="Century Gothic" w:hAnsi="Century Gothic" w:cs="Arial"/>
        </w:rPr>
        <w:t>cross sectional area of the conductor</w:t>
      </w:r>
      <w:r w:rsidRPr="003143F1">
        <w:rPr>
          <w:rFonts w:ascii="Century Gothic" w:hAnsi="Century Gothic" w:cs="Arial"/>
        </w:rPr>
        <w:t>.</w:t>
      </w:r>
    </w:p>
    <w:p w:rsidR="006814BF" w:rsidRPr="00AC645C" w:rsidRDefault="006814BF" w:rsidP="00533BD1">
      <w:pPr>
        <w:pStyle w:val="ListParagraph"/>
        <w:numPr>
          <w:ilvl w:val="0"/>
          <w:numId w:val="6"/>
        </w:numPr>
        <w:spacing w:after="0"/>
        <w:ind w:left="1980"/>
        <w:jc w:val="both"/>
        <w:rPr>
          <w:rFonts w:ascii="Century Gothic" w:hAnsi="Century Gothic" w:cs="Arial"/>
          <w:b/>
          <w:i/>
        </w:rPr>
      </w:pPr>
      <w:r w:rsidRPr="00AC645C">
        <w:rPr>
          <w:rFonts w:ascii="Century Gothic" w:hAnsi="Century Gothic" w:cs="Arial"/>
          <w:b/>
          <w:i/>
        </w:rPr>
        <w:lastRenderedPageBreak/>
        <w:t xml:space="preserve">Hence selection of the conductor </w:t>
      </w:r>
      <w:r w:rsidR="00711523" w:rsidRPr="00AC645C">
        <w:rPr>
          <w:rFonts w:ascii="Century Gothic" w:hAnsi="Century Gothic" w:cs="Arial"/>
          <w:b/>
          <w:i/>
        </w:rPr>
        <w:t xml:space="preserve">by </w:t>
      </w:r>
      <w:r w:rsidRPr="00AC645C">
        <w:rPr>
          <w:rFonts w:ascii="Century Gothic" w:hAnsi="Century Gothic" w:cs="Arial"/>
          <w:b/>
          <w:i/>
        </w:rPr>
        <w:t xml:space="preserve">its </w:t>
      </w:r>
      <w:r w:rsidR="006E1D45" w:rsidRPr="00AC645C">
        <w:rPr>
          <w:rFonts w:ascii="Century Gothic" w:hAnsi="Century Gothic" w:cs="Arial"/>
          <w:b/>
          <w:i/>
        </w:rPr>
        <w:t xml:space="preserve">material, </w:t>
      </w:r>
      <w:r w:rsidRPr="00AC645C">
        <w:rPr>
          <w:rFonts w:ascii="Century Gothic" w:hAnsi="Century Gothic" w:cs="Arial"/>
          <w:b/>
          <w:i/>
        </w:rPr>
        <w:t>cross sectional area will play major role</w:t>
      </w:r>
      <w:r w:rsidR="00762A9F">
        <w:rPr>
          <w:rFonts w:ascii="Century Gothic" w:hAnsi="Century Gothic" w:cs="Arial"/>
          <w:b/>
          <w:i/>
        </w:rPr>
        <w:t xml:space="preserve">  </w:t>
      </w:r>
      <w:r w:rsidR="00AC645C" w:rsidRPr="00AC645C">
        <w:rPr>
          <w:rFonts w:ascii="Century Gothic" w:hAnsi="Century Gothic" w:cs="Arial"/>
          <w:b/>
          <w:i/>
        </w:rPr>
        <w:t>for power system design</w:t>
      </w:r>
      <w:r w:rsidRPr="00AC645C">
        <w:rPr>
          <w:rFonts w:ascii="Century Gothic" w:hAnsi="Century Gothic" w:cs="Arial"/>
          <w:b/>
          <w:i/>
        </w:rPr>
        <w:t xml:space="preserve"> to minimize the system power loss and  system voltage drop </w:t>
      </w:r>
    </w:p>
    <w:p w:rsidR="00533BD1" w:rsidRPr="003143F1" w:rsidRDefault="00533BD1" w:rsidP="00533BD1">
      <w:pPr>
        <w:pStyle w:val="ListParagraph"/>
        <w:spacing w:after="0"/>
        <w:ind w:left="1980"/>
        <w:jc w:val="both"/>
        <w:rPr>
          <w:rFonts w:ascii="Century Gothic" w:hAnsi="Century Gothic" w:cs="Arial"/>
        </w:rPr>
      </w:pPr>
    </w:p>
    <w:p w:rsidR="009B0962" w:rsidRPr="003143F1" w:rsidRDefault="003126E6" w:rsidP="00533BD1">
      <w:pPr>
        <w:pStyle w:val="ListParagraph"/>
        <w:numPr>
          <w:ilvl w:val="0"/>
          <w:numId w:val="4"/>
        </w:numPr>
        <w:spacing w:after="0"/>
        <w:ind w:left="1440" w:hanging="720"/>
        <w:jc w:val="both"/>
        <w:rPr>
          <w:rFonts w:ascii="Century Gothic" w:hAnsi="Century Gothic" w:cs="Arial"/>
        </w:rPr>
      </w:pPr>
      <w:r w:rsidRPr="003143F1">
        <w:rPr>
          <w:rFonts w:ascii="Century Gothic" w:hAnsi="Century Gothic" w:cs="Arial"/>
        </w:rPr>
        <w:t>Power loss in a conductor</w:t>
      </w:r>
      <w:r w:rsidR="00762A9F">
        <w:rPr>
          <w:rFonts w:ascii="Century Gothic" w:hAnsi="Century Gothic" w:cs="Arial"/>
        </w:rPr>
        <w:t xml:space="preserve"> </w:t>
      </w:r>
      <w:r w:rsidR="00CD1BB9" w:rsidRPr="003143F1">
        <w:rPr>
          <w:rFonts w:ascii="Century Gothic" w:hAnsi="Century Gothic" w:cs="Arial"/>
          <w:b/>
        </w:rPr>
        <w:t xml:space="preserve">Watts </w:t>
      </w:r>
      <w:r w:rsidRPr="003143F1">
        <w:rPr>
          <w:rFonts w:ascii="Century Gothic" w:hAnsi="Century Gothic" w:cs="Arial"/>
          <w:b/>
        </w:rPr>
        <w:t>= (</w:t>
      </w:r>
      <w:r w:rsidR="00711523" w:rsidRPr="003143F1">
        <w:rPr>
          <w:rFonts w:ascii="Century Gothic" w:hAnsi="Century Gothic" w:cs="Arial"/>
          <w:b/>
        </w:rPr>
        <w:t xml:space="preserve">V </w:t>
      </w:r>
      <w:r w:rsidRPr="003143F1">
        <w:rPr>
          <w:rFonts w:ascii="Century Gothic" w:hAnsi="Century Gothic" w:cs="Arial"/>
          <w:b/>
        </w:rPr>
        <w:t>*</w:t>
      </w:r>
      <w:r w:rsidR="00711523" w:rsidRPr="003143F1">
        <w:rPr>
          <w:rFonts w:ascii="Century Gothic" w:hAnsi="Century Gothic" w:cs="Arial"/>
          <w:b/>
        </w:rPr>
        <w:t>I*</w:t>
      </w:r>
      <w:r w:rsidRPr="003143F1">
        <w:rPr>
          <w:rFonts w:ascii="Century Gothic" w:hAnsi="Century Gothic" w:cs="Arial"/>
          <w:b/>
        </w:rPr>
        <w:t>) = I²*R.</w:t>
      </w:r>
      <w:r w:rsidR="00711523" w:rsidRPr="003143F1">
        <w:rPr>
          <w:rFonts w:ascii="Century Gothic" w:hAnsi="Century Gothic" w:cs="Arial"/>
          <w:b/>
        </w:rPr>
        <w:t xml:space="preserve"> (since V=I*R)</w:t>
      </w:r>
    </w:p>
    <w:p w:rsidR="003126E6" w:rsidRPr="003143F1" w:rsidRDefault="003126E6" w:rsidP="00533BD1">
      <w:pPr>
        <w:pStyle w:val="ListParagraph"/>
        <w:spacing w:after="0"/>
        <w:ind w:left="1440"/>
        <w:jc w:val="both"/>
        <w:rPr>
          <w:rFonts w:ascii="Century Gothic" w:hAnsi="Century Gothic" w:cs="Arial"/>
        </w:rPr>
      </w:pPr>
      <w:r w:rsidRPr="003143F1">
        <w:rPr>
          <w:rFonts w:ascii="Century Gothic" w:hAnsi="Century Gothic" w:cs="Arial"/>
          <w:b/>
        </w:rPr>
        <w:t xml:space="preserve"> I</w:t>
      </w:r>
      <w:r w:rsidRPr="003143F1">
        <w:rPr>
          <w:rFonts w:ascii="Century Gothic" w:hAnsi="Century Gothic" w:cs="Arial"/>
        </w:rPr>
        <w:t xml:space="preserve">=Current flowing in the conductor and </w:t>
      </w:r>
      <w:r w:rsidRPr="003143F1">
        <w:rPr>
          <w:rFonts w:ascii="Century Gothic" w:hAnsi="Century Gothic" w:cs="Arial"/>
          <w:b/>
        </w:rPr>
        <w:t>R</w:t>
      </w:r>
      <w:r w:rsidRPr="003143F1">
        <w:rPr>
          <w:rFonts w:ascii="Century Gothic" w:hAnsi="Century Gothic" w:cs="Arial"/>
        </w:rPr>
        <w:t xml:space="preserve"> is resistance of the conductor</w:t>
      </w:r>
      <w:r w:rsidR="009311B3" w:rsidRPr="003143F1">
        <w:rPr>
          <w:rFonts w:ascii="Century Gothic" w:hAnsi="Century Gothic" w:cs="Arial"/>
        </w:rPr>
        <w:t xml:space="preserve"> in Ω (Ohms) </w:t>
      </w:r>
    </w:p>
    <w:p w:rsidR="00533BD1" w:rsidRPr="003143F1" w:rsidRDefault="00533BD1" w:rsidP="00533BD1">
      <w:pPr>
        <w:spacing w:after="0"/>
        <w:jc w:val="both"/>
        <w:rPr>
          <w:rFonts w:ascii="Century Gothic" w:hAnsi="Century Gothic" w:cs="Arial"/>
        </w:rPr>
      </w:pPr>
    </w:p>
    <w:p w:rsidR="003126E6" w:rsidRPr="003143F1" w:rsidRDefault="003126E6" w:rsidP="00533BD1">
      <w:pPr>
        <w:pStyle w:val="ListParagraph"/>
        <w:numPr>
          <w:ilvl w:val="0"/>
          <w:numId w:val="4"/>
        </w:numPr>
        <w:spacing w:after="0"/>
        <w:ind w:left="1440" w:hanging="720"/>
        <w:jc w:val="both"/>
        <w:rPr>
          <w:rFonts w:ascii="Century Gothic" w:hAnsi="Century Gothic" w:cs="Arial"/>
          <w:b/>
        </w:rPr>
      </w:pPr>
      <w:r w:rsidRPr="003143F1">
        <w:rPr>
          <w:rFonts w:ascii="Century Gothic" w:hAnsi="Century Gothic" w:cs="Arial"/>
        </w:rPr>
        <w:t>Power loss in 3 conductors of 3-Phases</w:t>
      </w:r>
      <w:r w:rsidR="00CD1BB9" w:rsidRPr="003143F1">
        <w:rPr>
          <w:rFonts w:ascii="Century Gothic" w:hAnsi="Century Gothic" w:cs="Arial"/>
        </w:rPr>
        <w:t xml:space="preserve"> in A.C system </w:t>
      </w:r>
      <w:r w:rsidR="00191F5D" w:rsidRPr="003143F1">
        <w:rPr>
          <w:rFonts w:ascii="Century Gothic" w:hAnsi="Century Gothic" w:cs="Arial"/>
        </w:rPr>
        <w:t xml:space="preserve">in </w:t>
      </w:r>
      <w:r w:rsidR="00CD1BB9" w:rsidRPr="003143F1">
        <w:rPr>
          <w:rFonts w:ascii="Century Gothic" w:hAnsi="Century Gothic" w:cs="Arial"/>
        </w:rPr>
        <w:t xml:space="preserve">Watts </w:t>
      </w:r>
      <w:r w:rsidRPr="003143F1">
        <w:rPr>
          <w:rFonts w:ascii="Century Gothic" w:hAnsi="Century Gothic" w:cs="Arial"/>
          <w:b/>
        </w:rPr>
        <w:t xml:space="preserve">  = 3* I²*R</w:t>
      </w:r>
      <w:r w:rsidR="00CD1BB9" w:rsidRPr="003143F1">
        <w:rPr>
          <w:rFonts w:ascii="Century Gothic" w:hAnsi="Century Gothic" w:cs="Arial"/>
          <w:b/>
        </w:rPr>
        <w:t>.</w:t>
      </w:r>
    </w:p>
    <w:p w:rsidR="00533BD1" w:rsidRPr="000F5AD1" w:rsidRDefault="00533BD1" w:rsidP="00533BD1">
      <w:pPr>
        <w:pStyle w:val="ListParagraph"/>
        <w:spacing w:after="0"/>
        <w:ind w:left="1440"/>
        <w:jc w:val="both"/>
        <w:rPr>
          <w:rFonts w:ascii="Century Gothic" w:hAnsi="Century Gothic" w:cs="Arial"/>
          <w:b/>
          <w:sz w:val="10"/>
        </w:rPr>
      </w:pPr>
    </w:p>
    <w:p w:rsidR="009B0962" w:rsidRPr="003143F1" w:rsidRDefault="009B0962" w:rsidP="00533BD1">
      <w:pPr>
        <w:pStyle w:val="ListParagraph"/>
        <w:numPr>
          <w:ilvl w:val="0"/>
          <w:numId w:val="4"/>
        </w:numPr>
        <w:spacing w:after="0"/>
        <w:ind w:left="1440" w:hanging="720"/>
        <w:jc w:val="both"/>
        <w:rPr>
          <w:rFonts w:ascii="Century Gothic" w:hAnsi="Century Gothic" w:cs="Arial"/>
          <w:b/>
        </w:rPr>
      </w:pPr>
      <w:r w:rsidRPr="003143F1">
        <w:rPr>
          <w:rFonts w:ascii="Century Gothic" w:hAnsi="Century Gothic" w:cs="Arial"/>
        </w:rPr>
        <w:t>% Voltage regulation</w:t>
      </w:r>
      <w:r w:rsidRPr="003143F1">
        <w:rPr>
          <w:rFonts w:ascii="Century Gothic" w:hAnsi="Century Gothic" w:cs="Arial"/>
          <w:b/>
        </w:rPr>
        <w:t xml:space="preserve"> =  </w:t>
      </w:r>
      <w:r w:rsidR="00191F5D" w:rsidRPr="003143F1">
        <w:rPr>
          <w:rFonts w:ascii="Century Gothic" w:hAnsi="Century Gothic" w:cs="Arial"/>
          <w:b/>
        </w:rPr>
        <w:t xml:space="preserve">{ </w:t>
      </w:r>
      <w:r w:rsidRPr="003143F1">
        <w:rPr>
          <w:rFonts w:ascii="Century Gothic" w:hAnsi="Century Gothic" w:cs="Arial"/>
          <w:b/>
        </w:rPr>
        <w:t>(Vs-Vr) * 100</w:t>
      </w:r>
      <w:r w:rsidR="00191F5D" w:rsidRPr="003143F1">
        <w:rPr>
          <w:rFonts w:ascii="Century Gothic" w:hAnsi="Century Gothic" w:cs="Arial"/>
          <w:b/>
        </w:rPr>
        <w:t xml:space="preserve"> } </w:t>
      </w:r>
      <w:r w:rsidRPr="003143F1">
        <w:rPr>
          <w:rFonts w:ascii="Century Gothic" w:hAnsi="Century Gothic" w:cs="Arial"/>
          <w:b/>
        </w:rPr>
        <w:t>/Vs</w:t>
      </w:r>
    </w:p>
    <w:p w:rsidR="009311B3" w:rsidRPr="003143F1" w:rsidRDefault="00141E93" w:rsidP="00533BD1">
      <w:pPr>
        <w:pStyle w:val="ListParagraph"/>
        <w:spacing w:after="0"/>
        <w:ind w:left="1440"/>
        <w:jc w:val="both"/>
        <w:rPr>
          <w:rFonts w:ascii="Century Gothic" w:hAnsi="Century Gothic" w:cs="Arial"/>
        </w:rPr>
      </w:pPr>
      <w:r w:rsidRPr="003143F1">
        <w:rPr>
          <w:rFonts w:ascii="Century Gothic" w:hAnsi="Century Gothic" w:cs="Arial"/>
        </w:rPr>
        <w:t>Where</w:t>
      </w:r>
      <w:r>
        <w:rPr>
          <w:rFonts w:ascii="Century Gothic" w:hAnsi="Century Gothic" w:cs="Arial"/>
        </w:rPr>
        <w:t>a</w:t>
      </w:r>
      <w:r w:rsidRPr="003143F1">
        <w:rPr>
          <w:rFonts w:ascii="Century Gothic" w:hAnsi="Century Gothic" w:cs="Arial"/>
        </w:rPr>
        <w:t>s</w:t>
      </w:r>
      <w:r>
        <w:rPr>
          <w:rFonts w:ascii="Century Gothic" w:hAnsi="Century Gothic" w:cs="Arial"/>
        </w:rPr>
        <w:t xml:space="preserve"> </w:t>
      </w:r>
      <w:r w:rsidR="009B0962" w:rsidRPr="003143F1">
        <w:rPr>
          <w:rFonts w:ascii="Century Gothic" w:hAnsi="Century Gothic" w:cs="Arial"/>
          <w:b/>
        </w:rPr>
        <w:t xml:space="preserve">Vs = </w:t>
      </w:r>
      <w:r w:rsidR="009B0962" w:rsidRPr="003143F1">
        <w:rPr>
          <w:rFonts w:ascii="Century Gothic" w:hAnsi="Century Gothic" w:cs="Arial"/>
        </w:rPr>
        <w:t>Sending end voltage</w:t>
      </w:r>
      <w:r w:rsidR="009B0962" w:rsidRPr="003143F1">
        <w:rPr>
          <w:rFonts w:ascii="Century Gothic" w:hAnsi="Century Gothic" w:cs="Arial"/>
          <w:b/>
        </w:rPr>
        <w:t xml:space="preserve">, Vr = </w:t>
      </w:r>
      <w:r w:rsidR="009B0962" w:rsidRPr="003143F1">
        <w:rPr>
          <w:rFonts w:ascii="Century Gothic" w:hAnsi="Century Gothic" w:cs="Arial"/>
        </w:rPr>
        <w:t>Receiving end voltage</w:t>
      </w:r>
    </w:p>
    <w:p w:rsidR="00533BD1" w:rsidRPr="000F5AD1" w:rsidRDefault="00533BD1" w:rsidP="00533BD1">
      <w:pPr>
        <w:pStyle w:val="ListParagraph"/>
        <w:spacing w:after="0"/>
        <w:ind w:left="1440"/>
        <w:jc w:val="both"/>
        <w:rPr>
          <w:rFonts w:ascii="Century Gothic" w:hAnsi="Century Gothic" w:cs="Arial"/>
          <w:b/>
          <w:sz w:val="10"/>
        </w:rPr>
      </w:pPr>
    </w:p>
    <w:p w:rsidR="005D5B94" w:rsidRPr="003143F1" w:rsidRDefault="005D5B94" w:rsidP="00533BD1">
      <w:pPr>
        <w:pStyle w:val="ListParagraph"/>
        <w:numPr>
          <w:ilvl w:val="0"/>
          <w:numId w:val="4"/>
        </w:numPr>
        <w:ind w:left="1440" w:hanging="720"/>
        <w:jc w:val="both"/>
        <w:rPr>
          <w:rFonts w:ascii="Century Gothic" w:hAnsi="Century Gothic" w:cs="Arial"/>
          <w:b/>
        </w:rPr>
      </w:pPr>
      <w:r w:rsidRPr="003143F1">
        <w:rPr>
          <w:rFonts w:ascii="Century Gothic" w:hAnsi="Century Gothic" w:cs="Arial"/>
          <w:b/>
        </w:rPr>
        <w:t>Load factor (L.F.):</w:t>
      </w:r>
    </w:p>
    <w:p w:rsidR="00711523" w:rsidRPr="003143F1" w:rsidRDefault="005D5B94" w:rsidP="00533BD1">
      <w:pPr>
        <w:pStyle w:val="ListParagraph"/>
        <w:ind w:left="1440"/>
        <w:jc w:val="both"/>
        <w:rPr>
          <w:rFonts w:ascii="Century Gothic" w:hAnsi="Century Gothic" w:cs="Arial"/>
          <w:iCs/>
          <w:lang w:val="en-GB"/>
        </w:rPr>
      </w:pPr>
      <w:r w:rsidRPr="003143F1">
        <w:rPr>
          <w:rFonts w:ascii="Century Gothic" w:hAnsi="Century Gothic" w:cs="Arial"/>
          <w:iCs/>
          <w:lang w:val="en-GB"/>
        </w:rPr>
        <w:t xml:space="preserve">Average load / </w:t>
      </w:r>
      <w:r w:rsidR="00AC645C">
        <w:rPr>
          <w:rFonts w:ascii="Century Gothic" w:hAnsi="Century Gothic" w:cs="Arial"/>
          <w:iCs/>
          <w:lang w:val="en-GB"/>
        </w:rPr>
        <w:t>P</w:t>
      </w:r>
      <w:r w:rsidRPr="003143F1">
        <w:rPr>
          <w:rFonts w:ascii="Century Gothic" w:hAnsi="Century Gothic" w:cs="Arial"/>
          <w:iCs/>
          <w:lang w:val="en-GB"/>
        </w:rPr>
        <w:t>eak load</w:t>
      </w:r>
    </w:p>
    <w:p w:rsidR="00711523" w:rsidRPr="003143F1" w:rsidRDefault="005D5B94" w:rsidP="00533BD1">
      <w:pPr>
        <w:pStyle w:val="ListParagraph"/>
        <w:ind w:left="1440"/>
        <w:jc w:val="both"/>
        <w:rPr>
          <w:rFonts w:ascii="Century Gothic" w:hAnsi="Century Gothic" w:cs="Arial"/>
          <w:b/>
        </w:rPr>
      </w:pPr>
      <w:r w:rsidRPr="003143F1">
        <w:rPr>
          <w:rFonts w:ascii="Century Gothic" w:hAnsi="Century Gothic" w:cs="Arial"/>
          <w:b/>
        </w:rPr>
        <w:t>OR</w:t>
      </w:r>
    </w:p>
    <w:p w:rsidR="005D5B94" w:rsidRPr="003143F1" w:rsidRDefault="00141E93" w:rsidP="00533BD1">
      <w:pPr>
        <w:pStyle w:val="ListParagraph"/>
        <w:ind w:left="1440"/>
        <w:jc w:val="both"/>
        <w:rPr>
          <w:rFonts w:ascii="Century Gothic" w:hAnsi="Century Gothic" w:cs="Arial"/>
          <w:iCs/>
          <w:lang w:val="en-GB"/>
        </w:rPr>
      </w:pPr>
      <w:r>
        <w:rPr>
          <w:rFonts w:ascii="Century Gothic" w:hAnsi="Century Gothic" w:cs="Arial"/>
        </w:rPr>
        <w:t>(</w:t>
      </w:r>
      <w:r w:rsidRPr="003143F1">
        <w:rPr>
          <w:rFonts w:ascii="Century Gothic" w:hAnsi="Century Gothic" w:cs="Arial"/>
        </w:rPr>
        <w:t>Energy</w:t>
      </w:r>
      <w:r w:rsidR="005D5B94" w:rsidRPr="003143F1">
        <w:rPr>
          <w:rFonts w:ascii="Century Gothic" w:hAnsi="Century Gothic" w:cs="Arial"/>
          <w:iCs/>
          <w:lang w:val="en-GB"/>
        </w:rPr>
        <w:t xml:space="preserve"> served</w:t>
      </w:r>
      <w:r w:rsidR="00AC645C">
        <w:rPr>
          <w:rFonts w:ascii="Century Gothic" w:hAnsi="Century Gothic" w:cs="Arial"/>
          <w:iCs/>
          <w:lang w:val="en-GB"/>
        </w:rPr>
        <w:t>) / (P</w:t>
      </w:r>
      <w:r w:rsidR="005D5B94" w:rsidRPr="003143F1">
        <w:rPr>
          <w:rFonts w:ascii="Century Gothic" w:hAnsi="Century Gothic" w:cs="Arial"/>
          <w:iCs/>
          <w:lang w:val="en-GB"/>
        </w:rPr>
        <w:t>eak load x Number of Hrs during th</w:t>
      </w:r>
      <w:r w:rsidR="00711523" w:rsidRPr="003143F1">
        <w:rPr>
          <w:rFonts w:ascii="Century Gothic" w:hAnsi="Century Gothic" w:cs="Arial"/>
          <w:iCs/>
          <w:lang w:val="en-GB"/>
        </w:rPr>
        <w:t>e</w:t>
      </w:r>
      <w:r w:rsidR="005D5B94" w:rsidRPr="003143F1">
        <w:rPr>
          <w:rFonts w:ascii="Century Gothic" w:hAnsi="Century Gothic" w:cs="Arial"/>
          <w:iCs/>
          <w:lang w:val="en-GB"/>
        </w:rPr>
        <w:t xml:space="preserve"> period)</w:t>
      </w:r>
    </w:p>
    <w:p w:rsidR="005D5B94" w:rsidRPr="000F5AD1" w:rsidRDefault="005D5B94" w:rsidP="009C496A">
      <w:pPr>
        <w:pStyle w:val="ListParagraph"/>
        <w:ind w:left="1620" w:hanging="360"/>
        <w:jc w:val="both"/>
        <w:rPr>
          <w:rFonts w:ascii="Century Gothic" w:hAnsi="Century Gothic" w:cs="Arial"/>
          <w:sz w:val="10"/>
        </w:rPr>
      </w:pPr>
    </w:p>
    <w:p w:rsidR="005D5B94" w:rsidRPr="003143F1" w:rsidRDefault="005D5B94" w:rsidP="00533BD1">
      <w:pPr>
        <w:pStyle w:val="ListParagraph"/>
        <w:numPr>
          <w:ilvl w:val="0"/>
          <w:numId w:val="4"/>
        </w:numPr>
        <w:ind w:left="1440" w:hanging="720"/>
        <w:jc w:val="both"/>
        <w:rPr>
          <w:rFonts w:ascii="Century Gothic" w:hAnsi="Century Gothic" w:cs="Arial"/>
          <w:b/>
        </w:rPr>
      </w:pPr>
      <w:r w:rsidRPr="003143F1">
        <w:rPr>
          <w:rFonts w:ascii="Century Gothic" w:hAnsi="Century Gothic" w:cs="Arial"/>
          <w:b/>
        </w:rPr>
        <w:t xml:space="preserve">Loss Load Factor (L.L.F) </w:t>
      </w:r>
    </w:p>
    <w:p w:rsidR="005D5B94" w:rsidRPr="000F5AD1" w:rsidRDefault="005D5B94" w:rsidP="009C496A">
      <w:pPr>
        <w:pStyle w:val="ListParagraph"/>
        <w:ind w:left="1620" w:hanging="360"/>
        <w:jc w:val="both"/>
        <w:rPr>
          <w:rFonts w:ascii="Century Gothic" w:hAnsi="Century Gothic" w:cs="Arial"/>
          <w:b/>
          <w:bCs/>
          <w:i/>
          <w:iCs/>
          <w:sz w:val="12"/>
          <w:lang w:val="en-GB"/>
        </w:rPr>
      </w:pPr>
    </w:p>
    <w:p w:rsidR="005D5B94" w:rsidRPr="003143F1" w:rsidRDefault="00191F5D" w:rsidP="00533BD1">
      <w:pPr>
        <w:pStyle w:val="ListParagraph"/>
        <w:ind w:left="1440"/>
        <w:jc w:val="both"/>
        <w:rPr>
          <w:rFonts w:ascii="Century Gothic" w:hAnsi="Century Gothic" w:cs="Arial"/>
        </w:rPr>
      </w:pPr>
      <w:r w:rsidRPr="003143F1">
        <w:rPr>
          <w:rFonts w:ascii="Century Gothic" w:hAnsi="Century Gothic" w:cs="Arial"/>
          <w:b/>
          <w:bCs/>
          <w:iCs/>
          <w:lang w:val="en-GB"/>
        </w:rPr>
        <w:t>(</w:t>
      </w:r>
      <w:r w:rsidR="005D5B94" w:rsidRPr="003143F1">
        <w:rPr>
          <w:rFonts w:ascii="Century Gothic" w:hAnsi="Century Gothic" w:cs="Arial"/>
          <w:b/>
          <w:bCs/>
          <w:iCs/>
          <w:lang w:val="en-GB"/>
        </w:rPr>
        <w:t>Average power loss</w:t>
      </w:r>
      <w:r w:rsidRPr="003143F1">
        <w:rPr>
          <w:rFonts w:ascii="Century Gothic" w:hAnsi="Century Gothic" w:cs="Arial"/>
          <w:b/>
          <w:bCs/>
          <w:iCs/>
          <w:lang w:val="en-GB"/>
        </w:rPr>
        <w:t xml:space="preserve">) </w:t>
      </w:r>
      <w:r w:rsidR="00533BD1" w:rsidRPr="003143F1">
        <w:rPr>
          <w:rFonts w:ascii="Century Gothic" w:hAnsi="Century Gothic" w:cs="Arial"/>
          <w:b/>
          <w:bCs/>
          <w:iCs/>
          <w:lang w:val="en-GB"/>
        </w:rPr>
        <w:t>/ (</w:t>
      </w:r>
      <w:r w:rsidR="005D5B94" w:rsidRPr="003143F1">
        <w:rPr>
          <w:rFonts w:ascii="Century Gothic" w:hAnsi="Century Gothic" w:cs="Arial"/>
          <w:b/>
          <w:bCs/>
          <w:iCs/>
          <w:lang w:val="en-GB"/>
        </w:rPr>
        <w:t xml:space="preserve">Power loss at peak </w:t>
      </w:r>
      <w:r w:rsidR="00533BD1" w:rsidRPr="003143F1">
        <w:rPr>
          <w:rFonts w:ascii="Century Gothic" w:hAnsi="Century Gothic" w:cs="Arial"/>
          <w:b/>
          <w:bCs/>
          <w:iCs/>
          <w:lang w:val="en-GB"/>
        </w:rPr>
        <w:t>load</w:t>
      </w:r>
      <w:r w:rsidR="00533BD1" w:rsidRPr="003143F1">
        <w:rPr>
          <w:rFonts w:ascii="Century Gothic" w:hAnsi="Century Gothic" w:cs="Arial"/>
        </w:rPr>
        <w:t>)</w:t>
      </w:r>
      <w:r w:rsidR="005D5B94" w:rsidRPr="003143F1">
        <w:rPr>
          <w:rFonts w:ascii="Century Gothic" w:hAnsi="Century Gothic" w:cs="Arial"/>
        </w:rPr>
        <w:t>.</w:t>
      </w:r>
    </w:p>
    <w:p w:rsidR="005D5B94" w:rsidRPr="003143F1" w:rsidRDefault="005D5B94" w:rsidP="00533BD1">
      <w:pPr>
        <w:pStyle w:val="ListParagraph"/>
        <w:ind w:left="1620" w:hanging="180"/>
        <w:jc w:val="both"/>
        <w:rPr>
          <w:rFonts w:ascii="Century Gothic" w:hAnsi="Century Gothic" w:cs="Arial"/>
          <w:b/>
          <w:bCs/>
        </w:rPr>
      </w:pPr>
      <w:r w:rsidRPr="003143F1">
        <w:rPr>
          <w:rFonts w:ascii="Century Gothic" w:hAnsi="Century Gothic" w:cs="Arial"/>
          <w:bCs/>
          <w:lang w:val="en-GB"/>
        </w:rPr>
        <w:t xml:space="preserve">An empirical formula to relate the </w:t>
      </w:r>
      <w:r w:rsidRPr="003143F1">
        <w:rPr>
          <w:rFonts w:ascii="Century Gothic" w:hAnsi="Century Gothic" w:cs="Arial"/>
          <w:b/>
          <w:bCs/>
          <w:lang w:val="en-GB"/>
        </w:rPr>
        <w:t>loss load Factor</w:t>
      </w:r>
      <w:r w:rsidR="005B141C">
        <w:rPr>
          <w:rFonts w:ascii="Century Gothic" w:hAnsi="Century Gothic" w:cs="Arial"/>
          <w:b/>
          <w:bCs/>
          <w:lang w:val="en-GB"/>
        </w:rPr>
        <w:t xml:space="preserve"> </w:t>
      </w:r>
      <w:r w:rsidR="00711523" w:rsidRPr="003143F1">
        <w:rPr>
          <w:rFonts w:ascii="Century Gothic" w:hAnsi="Century Gothic" w:cs="Arial"/>
          <w:bCs/>
          <w:i/>
          <w:iCs/>
          <w:lang w:val="en-GB"/>
        </w:rPr>
        <w:t xml:space="preserve">(L.L.F)                                      </w:t>
      </w:r>
      <w:r w:rsidRPr="003143F1">
        <w:rPr>
          <w:rFonts w:ascii="Century Gothic" w:hAnsi="Century Gothic" w:cs="Arial"/>
          <w:b/>
          <w:bCs/>
          <w:iCs/>
          <w:lang w:val="en-GB"/>
        </w:rPr>
        <w:t>=  A x LF+ (1-A) x LF².</w:t>
      </w:r>
    </w:p>
    <w:p w:rsidR="005D5B94" w:rsidRPr="003143F1" w:rsidRDefault="005D5B94" w:rsidP="009C496A">
      <w:pPr>
        <w:pStyle w:val="ListParagraph"/>
        <w:ind w:left="1620" w:hanging="360"/>
        <w:jc w:val="both"/>
        <w:rPr>
          <w:rFonts w:ascii="Century Gothic" w:hAnsi="Century Gothic" w:cs="Arial"/>
          <w:b/>
        </w:rPr>
      </w:pPr>
    </w:p>
    <w:p w:rsidR="005D5B94" w:rsidRPr="003143F1" w:rsidRDefault="005D5B94" w:rsidP="00533BD1">
      <w:pPr>
        <w:pStyle w:val="ListParagraph"/>
        <w:ind w:left="1440"/>
        <w:jc w:val="both"/>
        <w:rPr>
          <w:rFonts w:ascii="Century Gothic" w:hAnsi="Century Gothic" w:cs="Arial"/>
        </w:rPr>
      </w:pPr>
      <w:r w:rsidRPr="003143F1">
        <w:rPr>
          <w:rFonts w:ascii="Century Gothic" w:hAnsi="Century Gothic" w:cs="Arial"/>
          <w:bCs/>
          <w:lang w:val="en-GB"/>
        </w:rPr>
        <w:t xml:space="preserve">A is factor, which is either </w:t>
      </w:r>
      <w:r w:rsidRPr="00AC645C">
        <w:rPr>
          <w:rFonts w:ascii="Century Gothic" w:hAnsi="Century Gothic" w:cs="Arial"/>
          <w:b/>
          <w:bCs/>
          <w:lang w:val="en-GB"/>
        </w:rPr>
        <w:t>0.2</w:t>
      </w:r>
      <w:r w:rsidRPr="003143F1">
        <w:rPr>
          <w:rFonts w:ascii="Century Gothic" w:hAnsi="Century Gothic" w:cs="Arial"/>
          <w:bCs/>
          <w:lang w:val="en-GB"/>
        </w:rPr>
        <w:t xml:space="preserve"> or </w:t>
      </w:r>
      <w:r w:rsidRPr="00AC645C">
        <w:rPr>
          <w:rFonts w:ascii="Century Gothic" w:hAnsi="Century Gothic" w:cs="Arial"/>
          <w:b/>
          <w:bCs/>
          <w:lang w:val="en-GB"/>
        </w:rPr>
        <w:t>0.3</w:t>
      </w:r>
      <w:r w:rsidRPr="003143F1">
        <w:rPr>
          <w:rFonts w:ascii="Century Gothic" w:hAnsi="Century Gothic" w:cs="Arial"/>
          <w:bCs/>
          <w:lang w:val="en-GB"/>
        </w:rPr>
        <w:t xml:space="preserve"> depending on the system networks</w:t>
      </w:r>
    </w:p>
    <w:p w:rsidR="005D5B94" w:rsidRPr="003143F1" w:rsidRDefault="005D5B94" w:rsidP="00533BD1">
      <w:pPr>
        <w:pStyle w:val="ListParagraph"/>
        <w:ind w:left="1440"/>
        <w:jc w:val="both"/>
        <w:rPr>
          <w:rFonts w:ascii="Century Gothic" w:hAnsi="Century Gothic" w:cs="Arial"/>
          <w:b/>
        </w:rPr>
      </w:pPr>
      <w:r w:rsidRPr="003143F1">
        <w:rPr>
          <w:rFonts w:ascii="Century Gothic" w:hAnsi="Century Gothic" w:cs="Arial"/>
          <w:bCs/>
          <w:lang w:val="en-GB"/>
        </w:rPr>
        <w:t>LLF = 0.2 LF +0.8 LF</w:t>
      </w:r>
      <w:r w:rsidRPr="003143F1">
        <w:rPr>
          <w:rFonts w:ascii="Century Gothic" w:hAnsi="Century Gothic" w:cs="Arial"/>
          <w:b/>
          <w:bCs/>
          <w:lang w:val="en-GB"/>
        </w:rPr>
        <w:t>²</w:t>
      </w:r>
      <w:r w:rsidRPr="003143F1">
        <w:rPr>
          <w:rFonts w:ascii="Century Gothic" w:hAnsi="Century Gothic" w:cs="Arial"/>
          <w:bCs/>
          <w:lang w:val="en-GB"/>
        </w:rPr>
        <w:t xml:space="preserve">. </w:t>
      </w:r>
      <w:r w:rsidRPr="003143F1">
        <w:rPr>
          <w:rFonts w:ascii="Century Gothic" w:hAnsi="Century Gothic" w:cs="Arial"/>
          <w:b/>
          <w:bCs/>
        </w:rPr>
        <w:t>OR</w:t>
      </w:r>
      <w:r w:rsidR="005B141C">
        <w:rPr>
          <w:rFonts w:ascii="Century Gothic" w:hAnsi="Century Gothic" w:cs="Arial"/>
          <w:b/>
          <w:bCs/>
        </w:rPr>
        <w:t xml:space="preserve"> </w:t>
      </w:r>
      <w:r w:rsidRPr="003143F1">
        <w:rPr>
          <w:rFonts w:ascii="Century Gothic" w:hAnsi="Century Gothic" w:cs="Arial"/>
          <w:bCs/>
        </w:rPr>
        <w:t>0.3</w:t>
      </w:r>
      <w:r w:rsidRPr="003143F1">
        <w:rPr>
          <w:rFonts w:ascii="Century Gothic" w:hAnsi="Century Gothic" w:cs="Arial"/>
          <w:bCs/>
          <w:lang w:val="en-GB"/>
        </w:rPr>
        <w:t xml:space="preserve"> LF +0.7 LF</w:t>
      </w:r>
      <w:r w:rsidRPr="003143F1">
        <w:rPr>
          <w:rFonts w:ascii="Century Gothic" w:hAnsi="Century Gothic" w:cs="Arial"/>
          <w:b/>
          <w:bCs/>
          <w:lang w:val="en-GB"/>
        </w:rPr>
        <w:t>².</w:t>
      </w:r>
    </w:p>
    <w:p w:rsidR="005D5B94" w:rsidRPr="003143F1" w:rsidRDefault="005D5B94" w:rsidP="00533BD1">
      <w:pPr>
        <w:pStyle w:val="ListParagraph"/>
        <w:ind w:left="1440"/>
        <w:jc w:val="both"/>
        <w:rPr>
          <w:rFonts w:ascii="Century Gothic" w:hAnsi="Century Gothic" w:cs="Arial"/>
        </w:rPr>
      </w:pPr>
      <w:r w:rsidRPr="003143F1">
        <w:rPr>
          <w:rFonts w:ascii="Century Gothic" w:hAnsi="Century Gothic" w:cs="Arial"/>
        </w:rPr>
        <w:t>The generally adopted formulae For Karnataka:</w:t>
      </w:r>
    </w:p>
    <w:p w:rsidR="005D5B94" w:rsidRPr="003143F1" w:rsidRDefault="005D5B94" w:rsidP="00533BD1">
      <w:pPr>
        <w:ind w:left="720" w:firstLine="720"/>
        <w:jc w:val="both"/>
        <w:rPr>
          <w:rFonts w:ascii="Century Gothic" w:hAnsi="Century Gothic" w:cs="Arial"/>
          <w:b/>
          <w:bCs/>
          <w:lang w:val="en-GB"/>
        </w:rPr>
      </w:pPr>
      <w:r w:rsidRPr="003143F1">
        <w:rPr>
          <w:rFonts w:ascii="Century Gothic" w:hAnsi="Century Gothic" w:cs="Arial"/>
          <w:b/>
        </w:rPr>
        <w:t>Transmission system:</w:t>
      </w:r>
      <w:r w:rsidRPr="003143F1">
        <w:rPr>
          <w:rFonts w:ascii="Century Gothic" w:hAnsi="Century Gothic" w:cs="Arial"/>
          <w:b/>
          <w:bCs/>
          <w:lang w:val="en-GB"/>
        </w:rPr>
        <w:t>LLF = 0.2 LF +0.8 LF²</w:t>
      </w:r>
    </w:p>
    <w:p w:rsidR="005D5B94" w:rsidRPr="003143F1" w:rsidRDefault="005D5B94" w:rsidP="00533BD1">
      <w:pPr>
        <w:pStyle w:val="ListParagraph"/>
        <w:ind w:left="1440"/>
        <w:jc w:val="both"/>
        <w:rPr>
          <w:rFonts w:ascii="Century Gothic" w:hAnsi="Century Gothic" w:cs="Arial"/>
          <w:b/>
          <w:bCs/>
          <w:lang w:val="en-GB"/>
        </w:rPr>
      </w:pPr>
      <w:r w:rsidRPr="003143F1">
        <w:rPr>
          <w:rFonts w:ascii="Century Gothic" w:hAnsi="Century Gothic" w:cs="Arial"/>
          <w:b/>
          <w:bCs/>
          <w:lang w:val="en-GB"/>
        </w:rPr>
        <w:t xml:space="preserve">Distribution </w:t>
      </w:r>
      <w:r w:rsidR="00533BD1" w:rsidRPr="003143F1">
        <w:rPr>
          <w:rFonts w:ascii="Century Gothic" w:hAnsi="Century Gothic" w:cs="Arial"/>
          <w:b/>
          <w:bCs/>
          <w:lang w:val="en-GB"/>
        </w:rPr>
        <w:t>system:</w:t>
      </w:r>
      <w:r w:rsidRPr="003143F1">
        <w:rPr>
          <w:rFonts w:ascii="Century Gothic" w:hAnsi="Century Gothic" w:cs="Arial"/>
          <w:b/>
          <w:bCs/>
          <w:lang w:val="en-GB"/>
        </w:rPr>
        <w:t xml:space="preserve"> LLF= 0.3*LF + 0.7 LF² </w:t>
      </w:r>
    </w:p>
    <w:p w:rsidR="00533BD1" w:rsidRPr="003143F1" w:rsidRDefault="00533BD1" w:rsidP="009C496A">
      <w:pPr>
        <w:pStyle w:val="ListParagraph"/>
        <w:ind w:left="1260"/>
        <w:jc w:val="both"/>
        <w:rPr>
          <w:rFonts w:ascii="Century Gothic" w:hAnsi="Century Gothic" w:cs="Arial"/>
          <w:b/>
          <w:bCs/>
          <w:lang w:val="en-GB"/>
        </w:rPr>
      </w:pPr>
    </w:p>
    <w:p w:rsidR="00686863" w:rsidRPr="003143F1" w:rsidRDefault="00E62C40" w:rsidP="00533BD1">
      <w:pPr>
        <w:pStyle w:val="ListParagraph"/>
        <w:numPr>
          <w:ilvl w:val="0"/>
          <w:numId w:val="4"/>
        </w:numPr>
        <w:ind w:left="1440" w:hanging="720"/>
        <w:rPr>
          <w:rFonts w:ascii="Century Gothic" w:hAnsi="Century Gothic" w:cs="Arial"/>
          <w:b/>
        </w:rPr>
      </w:pPr>
      <w:r w:rsidRPr="003143F1">
        <w:rPr>
          <w:rFonts w:ascii="Century Gothic" w:hAnsi="Century Gothic" w:cs="Arial"/>
          <w:b/>
        </w:rPr>
        <w:t xml:space="preserve">Impedance  “Z”  =   √ { (R) ² + (Xl / Xc)²} </w:t>
      </w:r>
    </w:p>
    <w:p w:rsidR="00E62C40" w:rsidRPr="003143F1" w:rsidRDefault="000F5AD1" w:rsidP="00533BD1">
      <w:pPr>
        <w:pStyle w:val="ListParagraph"/>
        <w:ind w:left="1440"/>
        <w:rPr>
          <w:rFonts w:ascii="Century Gothic" w:hAnsi="Century Gothic" w:cs="Arial"/>
        </w:rPr>
      </w:pPr>
      <w:r w:rsidRPr="003143F1">
        <w:rPr>
          <w:rFonts w:ascii="Century Gothic" w:hAnsi="Century Gothic" w:cs="Arial"/>
        </w:rPr>
        <w:t>Whereas</w:t>
      </w:r>
      <w:r w:rsidR="00E62C40" w:rsidRPr="003143F1">
        <w:rPr>
          <w:rFonts w:ascii="Century Gothic" w:hAnsi="Century Gothic" w:cs="Arial"/>
        </w:rPr>
        <w:t>:</w:t>
      </w:r>
    </w:p>
    <w:p w:rsidR="00E62C40" w:rsidRPr="003143F1" w:rsidRDefault="00E62C40" w:rsidP="00533BD1">
      <w:pPr>
        <w:pStyle w:val="ListParagraph"/>
        <w:ind w:left="1440"/>
        <w:rPr>
          <w:rFonts w:ascii="Century Gothic" w:hAnsi="Century Gothic" w:cs="Arial"/>
        </w:rPr>
      </w:pPr>
      <w:r w:rsidRPr="003143F1">
        <w:rPr>
          <w:rFonts w:ascii="Century Gothic" w:hAnsi="Century Gothic" w:cs="Arial"/>
        </w:rPr>
        <w:t xml:space="preserve">Z = </w:t>
      </w:r>
      <w:r w:rsidR="000F5AD1" w:rsidRPr="003143F1">
        <w:rPr>
          <w:rFonts w:ascii="Century Gothic" w:hAnsi="Century Gothic" w:cs="Arial"/>
        </w:rPr>
        <w:t>Impedance.</w:t>
      </w:r>
    </w:p>
    <w:p w:rsidR="00E62C40" w:rsidRPr="003143F1" w:rsidRDefault="00E62C40" w:rsidP="00533BD1">
      <w:pPr>
        <w:pStyle w:val="ListParagraph"/>
        <w:ind w:left="1440"/>
        <w:rPr>
          <w:rFonts w:ascii="Century Gothic" w:hAnsi="Century Gothic" w:cs="Arial"/>
        </w:rPr>
      </w:pPr>
      <w:r w:rsidRPr="003143F1">
        <w:rPr>
          <w:rFonts w:ascii="Century Gothic" w:hAnsi="Century Gothic" w:cs="Arial"/>
        </w:rPr>
        <w:t xml:space="preserve">Xl = Inductance </w:t>
      </w:r>
      <w:r w:rsidR="00533BD1" w:rsidRPr="003143F1">
        <w:rPr>
          <w:rFonts w:ascii="Century Gothic" w:hAnsi="Century Gothic" w:cs="Arial"/>
        </w:rPr>
        <w:t>(Both</w:t>
      </w:r>
      <w:r w:rsidRPr="003143F1">
        <w:rPr>
          <w:rFonts w:ascii="Century Gothic" w:hAnsi="Century Gothic" w:cs="Arial"/>
        </w:rPr>
        <w:t xml:space="preserve"> Self &amp;</w:t>
      </w:r>
      <w:r w:rsidR="00191F5D" w:rsidRPr="003143F1">
        <w:rPr>
          <w:rFonts w:ascii="Century Gothic" w:hAnsi="Century Gothic" w:cs="Arial"/>
        </w:rPr>
        <w:t>M</w:t>
      </w:r>
      <w:r w:rsidRPr="003143F1">
        <w:rPr>
          <w:rFonts w:ascii="Century Gothic" w:hAnsi="Century Gothic" w:cs="Arial"/>
        </w:rPr>
        <w:t>utual inductance).</w:t>
      </w:r>
    </w:p>
    <w:p w:rsidR="00E62C40" w:rsidRDefault="00E62C40" w:rsidP="00533BD1">
      <w:pPr>
        <w:pStyle w:val="ListParagraph"/>
        <w:ind w:left="1440"/>
        <w:rPr>
          <w:rFonts w:ascii="Century Gothic" w:hAnsi="Century Gothic" w:cs="Arial"/>
        </w:rPr>
      </w:pPr>
      <w:r w:rsidRPr="003143F1">
        <w:rPr>
          <w:rFonts w:ascii="Century Gothic" w:hAnsi="Century Gothic" w:cs="Arial"/>
        </w:rPr>
        <w:t>Xc = Capacitance</w:t>
      </w:r>
    </w:p>
    <w:p w:rsidR="000F5AD1" w:rsidRPr="000F5AD1" w:rsidRDefault="000F5AD1" w:rsidP="00533BD1">
      <w:pPr>
        <w:pStyle w:val="ListParagraph"/>
        <w:ind w:left="1440"/>
        <w:rPr>
          <w:rFonts w:ascii="Century Gothic" w:hAnsi="Century Gothic" w:cs="Arial"/>
          <w:sz w:val="10"/>
        </w:rPr>
      </w:pPr>
    </w:p>
    <w:p w:rsidR="00533BD1" w:rsidRPr="000F5AD1" w:rsidRDefault="00533BD1" w:rsidP="00533BD1">
      <w:pPr>
        <w:pStyle w:val="ListParagraph"/>
        <w:ind w:left="1440"/>
        <w:rPr>
          <w:rFonts w:ascii="Century Gothic" w:hAnsi="Century Gothic" w:cs="Arial"/>
          <w:sz w:val="10"/>
        </w:rPr>
      </w:pPr>
    </w:p>
    <w:p w:rsidR="00E62C40" w:rsidRPr="003143F1" w:rsidRDefault="00E62C40" w:rsidP="00533BD1">
      <w:pPr>
        <w:pStyle w:val="ListParagraph"/>
        <w:numPr>
          <w:ilvl w:val="0"/>
          <w:numId w:val="4"/>
        </w:numPr>
        <w:ind w:left="1440" w:hanging="720"/>
        <w:rPr>
          <w:rFonts w:ascii="Century Gothic" w:hAnsi="Century Gothic" w:cs="Arial"/>
        </w:rPr>
      </w:pPr>
      <w:r w:rsidRPr="003143F1">
        <w:rPr>
          <w:rFonts w:ascii="Century Gothic" w:hAnsi="Century Gothic" w:cs="Arial"/>
        </w:rPr>
        <w:t xml:space="preserve">Voltage drop  = </w:t>
      </w:r>
      <w:r w:rsidR="00191F5D" w:rsidRPr="003143F1">
        <w:rPr>
          <w:rFonts w:ascii="Century Gothic" w:hAnsi="Century Gothic" w:cs="Arial"/>
          <w:b/>
        </w:rPr>
        <w:t xml:space="preserve">I * </w:t>
      </w:r>
      <w:r w:rsidRPr="003143F1">
        <w:rPr>
          <w:rFonts w:ascii="Century Gothic" w:hAnsi="Century Gothic" w:cs="Arial"/>
          <w:b/>
        </w:rPr>
        <w:t>Z</w:t>
      </w:r>
    </w:p>
    <w:p w:rsidR="00C62AEA" w:rsidRPr="003143F1" w:rsidRDefault="00B35642" w:rsidP="00533BD1">
      <w:pPr>
        <w:pStyle w:val="ListParagraph"/>
        <w:numPr>
          <w:ilvl w:val="0"/>
          <w:numId w:val="20"/>
        </w:numPr>
        <w:ind w:left="1980" w:hanging="450"/>
        <w:jc w:val="both"/>
        <w:rPr>
          <w:rFonts w:ascii="Century Gothic" w:hAnsi="Century Gothic" w:cs="Arial"/>
        </w:rPr>
      </w:pPr>
      <w:r w:rsidRPr="003143F1">
        <w:rPr>
          <w:rFonts w:ascii="Century Gothic" w:hAnsi="Century Gothic" w:cs="Arial"/>
        </w:rPr>
        <w:t>The Xl</w:t>
      </w:r>
      <w:r w:rsidR="00141E93">
        <w:rPr>
          <w:rFonts w:ascii="Century Gothic" w:hAnsi="Century Gothic" w:cs="Arial"/>
        </w:rPr>
        <w:t xml:space="preserve"> </w:t>
      </w:r>
      <w:r w:rsidRPr="003143F1">
        <w:rPr>
          <w:rFonts w:ascii="Century Gothic" w:hAnsi="Century Gothic" w:cs="Arial"/>
        </w:rPr>
        <w:t>&amp;</w:t>
      </w:r>
      <w:r w:rsidR="00141E93">
        <w:rPr>
          <w:rFonts w:ascii="Century Gothic" w:hAnsi="Century Gothic" w:cs="Arial"/>
        </w:rPr>
        <w:t xml:space="preserve"> </w:t>
      </w:r>
      <w:r w:rsidR="00533BD1" w:rsidRPr="003143F1">
        <w:rPr>
          <w:rFonts w:ascii="Century Gothic" w:hAnsi="Century Gothic" w:cs="Arial"/>
        </w:rPr>
        <w:t xml:space="preserve">Xc </w:t>
      </w:r>
      <w:r w:rsidR="00141E93" w:rsidRPr="003143F1">
        <w:rPr>
          <w:rFonts w:ascii="Century Gothic" w:hAnsi="Century Gothic" w:cs="Arial"/>
        </w:rPr>
        <w:t>values are</w:t>
      </w:r>
      <w:r w:rsidR="00E62C40" w:rsidRPr="003143F1">
        <w:rPr>
          <w:rFonts w:ascii="Century Gothic" w:hAnsi="Century Gothic" w:cs="Arial"/>
        </w:rPr>
        <w:t xml:space="preserve"> almost negligible compared to Resistance in </w:t>
      </w:r>
      <w:r w:rsidR="00C62AEA" w:rsidRPr="003143F1">
        <w:rPr>
          <w:rFonts w:ascii="Century Gothic" w:hAnsi="Century Gothic" w:cs="Arial"/>
        </w:rPr>
        <w:t xml:space="preserve">A.C. </w:t>
      </w:r>
      <w:r w:rsidR="00AC645C">
        <w:rPr>
          <w:rFonts w:ascii="Century Gothic" w:hAnsi="Century Gothic" w:cs="Arial"/>
        </w:rPr>
        <w:t>P</w:t>
      </w:r>
      <w:r w:rsidR="00E62C40" w:rsidRPr="003143F1">
        <w:rPr>
          <w:rFonts w:ascii="Century Gothic" w:hAnsi="Century Gothic" w:cs="Arial"/>
        </w:rPr>
        <w:t xml:space="preserve">rimary </w:t>
      </w:r>
      <w:r w:rsidR="00AC645C">
        <w:rPr>
          <w:rFonts w:ascii="Century Gothic" w:hAnsi="Century Gothic" w:cs="Arial"/>
        </w:rPr>
        <w:t>&amp; S</w:t>
      </w:r>
      <w:r w:rsidR="00533BD1" w:rsidRPr="003143F1">
        <w:rPr>
          <w:rFonts w:ascii="Century Gothic" w:hAnsi="Century Gothic" w:cs="Arial"/>
        </w:rPr>
        <w:t>econdary</w:t>
      </w:r>
      <w:r w:rsidR="00762A9F">
        <w:rPr>
          <w:rFonts w:ascii="Century Gothic" w:hAnsi="Century Gothic" w:cs="Arial"/>
        </w:rPr>
        <w:t xml:space="preserve"> </w:t>
      </w:r>
      <w:r w:rsidR="00E62C40" w:rsidRPr="003143F1">
        <w:rPr>
          <w:rFonts w:ascii="Century Gothic" w:hAnsi="Century Gothic" w:cs="Arial"/>
        </w:rPr>
        <w:t xml:space="preserve">distribution system of 11 kV </w:t>
      </w:r>
      <w:r w:rsidR="00AC645C">
        <w:rPr>
          <w:rFonts w:ascii="Century Gothic" w:hAnsi="Century Gothic" w:cs="Arial"/>
        </w:rPr>
        <w:t>voltage and</w:t>
      </w:r>
      <w:r w:rsidR="00E62C40" w:rsidRPr="003143F1">
        <w:rPr>
          <w:rFonts w:ascii="Century Gothic" w:hAnsi="Century Gothic" w:cs="Arial"/>
        </w:rPr>
        <w:t xml:space="preserve"> below</w:t>
      </w:r>
      <w:r w:rsidR="00AC645C">
        <w:rPr>
          <w:rFonts w:ascii="Century Gothic" w:hAnsi="Century Gothic" w:cs="Arial"/>
        </w:rPr>
        <w:t>. H</w:t>
      </w:r>
      <w:r w:rsidR="00E62C40" w:rsidRPr="003143F1">
        <w:rPr>
          <w:rFonts w:ascii="Century Gothic" w:hAnsi="Century Gothic" w:cs="Arial"/>
        </w:rPr>
        <w:t xml:space="preserve">ence for </w:t>
      </w:r>
      <w:r w:rsidR="00191F5D" w:rsidRPr="003143F1">
        <w:rPr>
          <w:rFonts w:ascii="Century Gothic" w:hAnsi="Century Gothic" w:cs="Arial"/>
        </w:rPr>
        <w:t xml:space="preserve">analytical </w:t>
      </w:r>
      <w:r w:rsidR="00533BD1" w:rsidRPr="003143F1">
        <w:rPr>
          <w:rFonts w:ascii="Century Gothic" w:hAnsi="Century Gothic" w:cs="Arial"/>
        </w:rPr>
        <w:t>calculation of</w:t>
      </w:r>
      <w:r w:rsidR="00762A9F">
        <w:rPr>
          <w:rFonts w:ascii="Century Gothic" w:hAnsi="Century Gothic" w:cs="Arial"/>
        </w:rPr>
        <w:t xml:space="preserve"> </w:t>
      </w:r>
      <w:r w:rsidR="00E62C40" w:rsidRPr="003143F1">
        <w:rPr>
          <w:rFonts w:ascii="Century Gothic" w:hAnsi="Century Gothic" w:cs="Arial"/>
        </w:rPr>
        <w:t xml:space="preserve">voltage </w:t>
      </w:r>
      <w:r w:rsidR="00533BD1" w:rsidRPr="003143F1">
        <w:rPr>
          <w:rFonts w:ascii="Century Gothic" w:hAnsi="Century Gothic" w:cs="Arial"/>
        </w:rPr>
        <w:t>drop only</w:t>
      </w:r>
      <w:r w:rsidR="00E62C40" w:rsidRPr="003143F1">
        <w:rPr>
          <w:rFonts w:ascii="Century Gothic" w:hAnsi="Century Gothic" w:cs="Arial"/>
        </w:rPr>
        <w:t xml:space="preserve"> Resistance value is considered in 11 kV &amp;</w:t>
      </w:r>
      <w:r w:rsidR="00141E93">
        <w:rPr>
          <w:rFonts w:ascii="Century Gothic" w:hAnsi="Century Gothic" w:cs="Arial"/>
        </w:rPr>
        <w:t xml:space="preserve"> </w:t>
      </w:r>
      <w:r w:rsidRPr="003143F1">
        <w:rPr>
          <w:rFonts w:ascii="Century Gothic" w:hAnsi="Century Gothic" w:cs="Arial"/>
        </w:rPr>
        <w:t>L.T.lines.</w:t>
      </w:r>
    </w:p>
    <w:p w:rsidR="00533BD1" w:rsidRPr="000F5AD1" w:rsidRDefault="00533BD1" w:rsidP="00533BD1">
      <w:pPr>
        <w:pStyle w:val="ListParagraph"/>
        <w:ind w:left="1980"/>
        <w:jc w:val="both"/>
        <w:rPr>
          <w:rFonts w:ascii="Century Gothic" w:hAnsi="Century Gothic" w:cs="Arial"/>
          <w:sz w:val="10"/>
        </w:rPr>
      </w:pPr>
    </w:p>
    <w:p w:rsidR="00E62C40" w:rsidRPr="003143F1" w:rsidRDefault="00C62AEA" w:rsidP="00533BD1">
      <w:pPr>
        <w:pStyle w:val="ListParagraph"/>
        <w:numPr>
          <w:ilvl w:val="0"/>
          <w:numId w:val="20"/>
        </w:numPr>
        <w:ind w:left="1980" w:hanging="450"/>
        <w:jc w:val="both"/>
        <w:rPr>
          <w:rFonts w:ascii="Century Gothic" w:hAnsi="Century Gothic" w:cs="Arial"/>
        </w:rPr>
      </w:pPr>
      <w:r w:rsidRPr="003143F1">
        <w:rPr>
          <w:rFonts w:ascii="Century Gothic" w:hAnsi="Century Gothic" w:cs="Arial"/>
        </w:rPr>
        <w:t>The Xl  &amp;</w:t>
      </w:r>
      <w:r w:rsidR="00141E93">
        <w:rPr>
          <w:rFonts w:ascii="Century Gothic" w:hAnsi="Century Gothic" w:cs="Arial"/>
        </w:rPr>
        <w:t xml:space="preserve"> </w:t>
      </w:r>
      <w:r w:rsidRPr="003143F1">
        <w:rPr>
          <w:rFonts w:ascii="Century Gothic" w:hAnsi="Century Gothic" w:cs="Arial"/>
        </w:rPr>
        <w:t xml:space="preserve">Xc  values are predominant  and higher compared to Resistance in HV &amp; EHV system </w:t>
      </w:r>
      <w:r w:rsidR="00EB2466" w:rsidRPr="003143F1">
        <w:rPr>
          <w:rFonts w:ascii="Century Gothic" w:hAnsi="Century Gothic" w:cs="Arial"/>
        </w:rPr>
        <w:t xml:space="preserve">of </w:t>
      </w:r>
      <w:r w:rsidRPr="003143F1">
        <w:rPr>
          <w:rFonts w:ascii="Century Gothic" w:hAnsi="Century Gothic" w:cs="Arial"/>
        </w:rPr>
        <w:t xml:space="preserve"> 33 kV  and </w:t>
      </w:r>
      <w:r w:rsidR="00EB2466" w:rsidRPr="003143F1">
        <w:rPr>
          <w:rFonts w:ascii="Century Gothic" w:hAnsi="Century Gothic" w:cs="Arial"/>
        </w:rPr>
        <w:t xml:space="preserve">above, </w:t>
      </w:r>
      <w:r w:rsidRPr="003143F1">
        <w:rPr>
          <w:rFonts w:ascii="Century Gothic" w:hAnsi="Century Gothic" w:cs="Arial"/>
        </w:rPr>
        <w:t xml:space="preserve">hence </w:t>
      </w:r>
      <w:r w:rsidRPr="003143F1">
        <w:rPr>
          <w:rFonts w:ascii="Century Gothic" w:hAnsi="Century Gothic" w:cs="Arial"/>
        </w:rPr>
        <w:lastRenderedPageBreak/>
        <w:t xml:space="preserve">impedance  (Z)  values  are  considered in A.C 33 kV and above </w:t>
      </w:r>
      <w:r w:rsidR="00191F5D" w:rsidRPr="003143F1">
        <w:rPr>
          <w:rFonts w:ascii="Century Gothic" w:hAnsi="Century Gothic" w:cs="Arial"/>
        </w:rPr>
        <w:t xml:space="preserve">voltage </w:t>
      </w:r>
      <w:r w:rsidRPr="003143F1">
        <w:rPr>
          <w:rFonts w:ascii="Century Gothic" w:hAnsi="Century Gothic" w:cs="Arial"/>
        </w:rPr>
        <w:t>system</w:t>
      </w:r>
      <w:r w:rsidR="005028DA" w:rsidRPr="003143F1">
        <w:rPr>
          <w:rFonts w:ascii="Century Gothic" w:hAnsi="Century Gothic" w:cs="Arial"/>
        </w:rPr>
        <w:t>.</w:t>
      </w:r>
    </w:p>
    <w:p w:rsidR="00C76C49" w:rsidRDefault="00C76C49" w:rsidP="00C76C49">
      <w:pPr>
        <w:spacing w:after="0" w:line="480" w:lineRule="auto"/>
        <w:jc w:val="center"/>
        <w:rPr>
          <w:rFonts w:ascii="Century Gothic" w:hAnsi="Century Gothic" w:cs="Arial"/>
          <w:b/>
          <w:i/>
          <w:sz w:val="18"/>
          <w:szCs w:val="24"/>
          <w:u w:val="single"/>
        </w:rPr>
      </w:pPr>
    </w:p>
    <w:p w:rsidR="00F82EE4" w:rsidRDefault="00F82EE4" w:rsidP="00C76C49">
      <w:pPr>
        <w:spacing w:after="0" w:line="480" w:lineRule="auto"/>
        <w:jc w:val="center"/>
        <w:rPr>
          <w:rFonts w:ascii="Century Gothic" w:hAnsi="Century Gothic" w:cs="Arial"/>
          <w:b/>
          <w:i/>
          <w:sz w:val="18"/>
          <w:szCs w:val="24"/>
          <w:u w:val="single"/>
        </w:rPr>
      </w:pPr>
    </w:p>
    <w:p w:rsidR="00D86294" w:rsidRDefault="00D86294" w:rsidP="00C76C49">
      <w:pPr>
        <w:spacing w:after="0" w:line="48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  <w:r w:rsidRPr="000F5AD1">
        <w:rPr>
          <w:rFonts w:ascii="Century Gothic" w:hAnsi="Century Gothic" w:cs="Arial"/>
          <w:b/>
          <w:i/>
          <w:sz w:val="28"/>
          <w:szCs w:val="28"/>
          <w:u w:val="single"/>
        </w:rPr>
        <w:t>Annexure –</w:t>
      </w:r>
      <w:r w:rsidR="005B141C">
        <w:rPr>
          <w:rFonts w:ascii="Century Gothic" w:hAnsi="Century Gothic" w:cs="Arial"/>
          <w:b/>
          <w:i/>
          <w:sz w:val="28"/>
          <w:szCs w:val="28"/>
          <w:u w:val="single"/>
        </w:rPr>
        <w:t>“</w:t>
      </w:r>
      <w:r w:rsidR="001602D0">
        <w:rPr>
          <w:rFonts w:ascii="Century Gothic" w:hAnsi="Century Gothic" w:cs="Arial"/>
          <w:b/>
          <w:i/>
          <w:sz w:val="28"/>
          <w:szCs w:val="28"/>
          <w:u w:val="single"/>
        </w:rPr>
        <w:t>H</w:t>
      </w:r>
      <w:r w:rsidR="00D93278" w:rsidRPr="000F5AD1">
        <w:rPr>
          <w:rFonts w:ascii="Century Gothic" w:hAnsi="Century Gothic" w:cs="Arial"/>
          <w:b/>
          <w:i/>
          <w:sz w:val="28"/>
          <w:szCs w:val="28"/>
          <w:u w:val="single"/>
        </w:rPr>
        <w:t>”</w:t>
      </w:r>
    </w:p>
    <w:p w:rsidR="00AC645C" w:rsidRPr="000F5AD1" w:rsidRDefault="00AC645C" w:rsidP="00C76C49">
      <w:pPr>
        <w:spacing w:after="0" w:line="48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  <w:r>
        <w:rPr>
          <w:rFonts w:ascii="Century Gothic" w:hAnsi="Century Gothic" w:cs="Arial"/>
          <w:b/>
          <w:i/>
          <w:sz w:val="28"/>
          <w:szCs w:val="28"/>
          <w:u w:val="single"/>
        </w:rPr>
        <w:t xml:space="preserve">Computation / Assessment of Energy Loss and % V.R </w:t>
      </w:r>
      <w:r w:rsidR="00DA5BB2">
        <w:rPr>
          <w:rFonts w:ascii="Century Gothic" w:hAnsi="Century Gothic" w:cs="Arial"/>
          <w:b/>
          <w:i/>
          <w:sz w:val="28"/>
          <w:szCs w:val="28"/>
          <w:u w:val="single"/>
        </w:rPr>
        <w:t>by Soft ware</w:t>
      </w:r>
    </w:p>
    <w:p w:rsidR="00F82EE4" w:rsidRDefault="00F82EE4" w:rsidP="00E80817">
      <w:pPr>
        <w:pStyle w:val="ListParagraph"/>
        <w:numPr>
          <w:ilvl w:val="0"/>
          <w:numId w:val="13"/>
        </w:numPr>
        <w:spacing w:after="0" w:line="360" w:lineRule="auto"/>
        <w:ind w:left="720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Data requirement:</w:t>
      </w:r>
    </w:p>
    <w:p w:rsidR="00F82EE4" w:rsidRDefault="00F82EE4" w:rsidP="00F82EE4">
      <w:pPr>
        <w:pStyle w:val="ListParagraph"/>
        <w:spacing w:after="0" w:line="360" w:lineRule="auto"/>
        <w:jc w:val="both"/>
        <w:rPr>
          <w:rFonts w:ascii="Century Gothic" w:hAnsi="Century Gothic" w:cs="Arial"/>
          <w:b/>
        </w:rPr>
      </w:pPr>
      <w:r w:rsidRPr="003143F1">
        <w:rPr>
          <w:rFonts w:ascii="Century Gothic" w:hAnsi="Century Gothic" w:cs="Arial"/>
        </w:rPr>
        <w:t xml:space="preserve">The following month wise details of the 11 kV feeders </w:t>
      </w:r>
      <w:r w:rsidR="00AC645C">
        <w:rPr>
          <w:rFonts w:ascii="Century Gothic" w:hAnsi="Century Gothic" w:cs="Arial"/>
        </w:rPr>
        <w:t xml:space="preserve">and DTC </w:t>
      </w:r>
      <w:r w:rsidRPr="003143F1">
        <w:rPr>
          <w:rFonts w:ascii="Century Gothic" w:hAnsi="Century Gothic" w:cs="Arial"/>
        </w:rPr>
        <w:t xml:space="preserve">are to be collected from </w:t>
      </w:r>
      <w:r w:rsidR="00141E93" w:rsidRPr="003143F1">
        <w:rPr>
          <w:rFonts w:ascii="Century Gothic" w:hAnsi="Century Gothic" w:cs="Arial"/>
        </w:rPr>
        <w:t>substation</w:t>
      </w:r>
      <w:r w:rsidR="00141E93">
        <w:rPr>
          <w:rFonts w:ascii="Century Gothic" w:hAnsi="Century Gothic" w:cs="Arial"/>
        </w:rPr>
        <w:t xml:space="preserve"> and</w:t>
      </w:r>
      <w:r w:rsidR="00AC645C">
        <w:rPr>
          <w:rFonts w:ascii="Century Gothic" w:hAnsi="Century Gothic" w:cs="Arial"/>
        </w:rPr>
        <w:t xml:space="preserve"> ETV meters of DTCs</w:t>
      </w:r>
      <w:r>
        <w:rPr>
          <w:rFonts w:ascii="Century Gothic" w:hAnsi="Century Gothic" w:cs="Arial"/>
          <w:b/>
        </w:rPr>
        <w:t>.</w:t>
      </w:r>
    </w:p>
    <w:tbl>
      <w:tblPr>
        <w:tblpPr w:leftFromText="180" w:rightFromText="180" w:vertAnchor="text" w:horzAnchor="margin" w:tblpXSpec="center" w:tblpY="471"/>
        <w:tblW w:w="8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988"/>
        <w:gridCol w:w="1710"/>
        <w:gridCol w:w="1350"/>
        <w:gridCol w:w="1440"/>
        <w:gridCol w:w="1350"/>
        <w:gridCol w:w="1458"/>
      </w:tblGrid>
      <w:tr w:rsidR="00F82EE4" w:rsidRPr="00C76C49" w:rsidTr="00F82EE4">
        <w:trPr>
          <w:trHeight w:val="1097"/>
          <w:tblHeader/>
        </w:trPr>
        <w:tc>
          <w:tcPr>
            <w:tcW w:w="64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Arial"/>
                <w:b/>
                <w:bCs/>
                <w:sz w:val="20"/>
                <w:szCs w:val="24"/>
              </w:rPr>
              <w:t>Sl No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ind w:right="-111"/>
              <w:jc w:val="center"/>
              <w:rPr>
                <w:rFonts w:ascii="Century Gothic" w:eastAsia="Times New Roman" w:hAnsi="Century Gothic" w:cs="Arial"/>
                <w:b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Arial"/>
                <w:b/>
                <w:bCs/>
                <w:sz w:val="20"/>
                <w:szCs w:val="24"/>
              </w:rPr>
              <w:t>Month &amp; Year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Arial"/>
                <w:b/>
                <w:bCs/>
                <w:sz w:val="20"/>
                <w:szCs w:val="24"/>
              </w:rPr>
              <w:t>Monthly Energy sent out in kWhr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Arial"/>
                <w:b/>
                <w:bCs/>
                <w:sz w:val="20"/>
                <w:szCs w:val="24"/>
              </w:rPr>
              <w:t>Peak load in Amps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Arial"/>
                <w:b/>
                <w:sz w:val="20"/>
                <w:szCs w:val="24"/>
              </w:rPr>
              <w:t>Power Factor during the peak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000000" w:fill="FFFFFF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Arial"/>
                <w:b/>
                <w:bCs/>
                <w:sz w:val="20"/>
                <w:szCs w:val="24"/>
              </w:rPr>
              <w:t>Number of Hrs the feeder</w:t>
            </w:r>
            <w:r w:rsidR="00AC645C">
              <w:rPr>
                <w:rFonts w:ascii="Century Gothic" w:eastAsia="Times New Roman" w:hAnsi="Century Gothic" w:cs="Arial"/>
                <w:b/>
                <w:bCs/>
                <w:sz w:val="20"/>
                <w:szCs w:val="24"/>
              </w:rPr>
              <w:t>/DTC</w:t>
            </w:r>
            <w:r w:rsidRPr="00C76C49">
              <w:rPr>
                <w:rFonts w:ascii="Century Gothic" w:eastAsia="Times New Roman" w:hAnsi="Century Gothic" w:cs="Arial"/>
                <w:b/>
                <w:bCs/>
                <w:sz w:val="20"/>
                <w:szCs w:val="24"/>
              </w:rPr>
              <w:t xml:space="preserve"> was in service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Arial"/>
                <w:b/>
                <w:bCs/>
                <w:sz w:val="20"/>
                <w:szCs w:val="24"/>
              </w:rPr>
              <w:t>Monthly load factor</w:t>
            </w:r>
          </w:p>
        </w:tc>
      </w:tr>
      <w:tr w:rsidR="00F82EE4" w:rsidRPr="00C76C49" w:rsidTr="00F82EE4">
        <w:trPr>
          <w:trHeight w:val="231"/>
        </w:trPr>
        <w:tc>
          <w:tcPr>
            <w:tcW w:w="649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Arial"/>
                <w:sz w:val="20"/>
                <w:szCs w:val="24"/>
              </w:rPr>
              <w:t>1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5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</w:tr>
      <w:tr w:rsidR="00F82EE4" w:rsidRPr="00C76C49" w:rsidTr="00F82EE4">
        <w:trPr>
          <w:trHeight w:val="267"/>
        </w:trPr>
        <w:tc>
          <w:tcPr>
            <w:tcW w:w="649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Arial"/>
                <w:sz w:val="20"/>
                <w:szCs w:val="24"/>
              </w:rPr>
              <w:t>2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5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</w:tr>
      <w:tr w:rsidR="00F82EE4" w:rsidRPr="00C76C49" w:rsidTr="00F82EE4">
        <w:trPr>
          <w:trHeight w:val="258"/>
        </w:trPr>
        <w:tc>
          <w:tcPr>
            <w:tcW w:w="649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Arial"/>
                <w:sz w:val="20"/>
                <w:szCs w:val="24"/>
              </w:rPr>
              <w:t>3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5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</w:tr>
      <w:tr w:rsidR="00F82EE4" w:rsidRPr="00C76C49" w:rsidTr="00F82EE4">
        <w:trPr>
          <w:trHeight w:val="267"/>
        </w:trPr>
        <w:tc>
          <w:tcPr>
            <w:tcW w:w="649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Arial"/>
                <w:sz w:val="20"/>
                <w:szCs w:val="24"/>
              </w:rPr>
              <w:t>4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5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</w:tr>
      <w:tr w:rsidR="00F82EE4" w:rsidRPr="00C76C49" w:rsidTr="00F82EE4">
        <w:trPr>
          <w:trHeight w:val="258"/>
        </w:trPr>
        <w:tc>
          <w:tcPr>
            <w:tcW w:w="649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Arial"/>
                <w:sz w:val="20"/>
                <w:szCs w:val="24"/>
              </w:rPr>
              <w:t>5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5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</w:tr>
      <w:tr w:rsidR="00F82EE4" w:rsidRPr="00C76C49" w:rsidTr="00F82EE4">
        <w:trPr>
          <w:trHeight w:val="267"/>
        </w:trPr>
        <w:tc>
          <w:tcPr>
            <w:tcW w:w="649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Arial"/>
                <w:sz w:val="20"/>
                <w:szCs w:val="24"/>
              </w:rPr>
              <w:t>6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5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</w:tr>
      <w:tr w:rsidR="00F82EE4" w:rsidRPr="00C76C49" w:rsidTr="00F82EE4">
        <w:trPr>
          <w:trHeight w:val="258"/>
        </w:trPr>
        <w:tc>
          <w:tcPr>
            <w:tcW w:w="649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Arial"/>
                <w:sz w:val="20"/>
                <w:szCs w:val="24"/>
              </w:rPr>
              <w:t>7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5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</w:tr>
      <w:tr w:rsidR="00F82EE4" w:rsidRPr="00C76C49" w:rsidTr="00F82EE4">
        <w:trPr>
          <w:trHeight w:val="233"/>
        </w:trPr>
        <w:tc>
          <w:tcPr>
            <w:tcW w:w="649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Arial"/>
                <w:sz w:val="20"/>
                <w:szCs w:val="24"/>
              </w:rPr>
              <w:t>8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5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</w:tr>
      <w:tr w:rsidR="00F82EE4" w:rsidRPr="00C76C49" w:rsidTr="00F82EE4">
        <w:trPr>
          <w:trHeight w:val="267"/>
        </w:trPr>
        <w:tc>
          <w:tcPr>
            <w:tcW w:w="649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Arial"/>
                <w:sz w:val="20"/>
                <w:szCs w:val="24"/>
              </w:rPr>
              <w:t>9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5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</w:tr>
      <w:tr w:rsidR="00F82EE4" w:rsidRPr="00C76C49" w:rsidTr="00F82EE4">
        <w:trPr>
          <w:trHeight w:val="258"/>
        </w:trPr>
        <w:tc>
          <w:tcPr>
            <w:tcW w:w="649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Arial"/>
                <w:sz w:val="20"/>
                <w:szCs w:val="24"/>
              </w:rPr>
              <w:t>10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5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</w:tr>
      <w:tr w:rsidR="00F82EE4" w:rsidRPr="00C76C49" w:rsidTr="00F82EE4">
        <w:trPr>
          <w:trHeight w:val="267"/>
        </w:trPr>
        <w:tc>
          <w:tcPr>
            <w:tcW w:w="649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Arial"/>
                <w:sz w:val="20"/>
                <w:szCs w:val="24"/>
              </w:rPr>
              <w:t>11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5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</w:tr>
      <w:tr w:rsidR="00F82EE4" w:rsidRPr="00C76C49" w:rsidTr="00F82EE4">
        <w:trPr>
          <w:trHeight w:val="512"/>
        </w:trPr>
        <w:tc>
          <w:tcPr>
            <w:tcW w:w="649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Arial"/>
                <w:sz w:val="20"/>
                <w:szCs w:val="24"/>
              </w:rPr>
              <w:t>12</w:t>
            </w:r>
          </w:p>
        </w:tc>
        <w:tc>
          <w:tcPr>
            <w:tcW w:w="98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71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5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</w:tr>
      <w:tr w:rsidR="00F82EE4" w:rsidRPr="00C76C49" w:rsidTr="00F82EE4">
        <w:trPr>
          <w:trHeight w:val="323"/>
        </w:trPr>
        <w:tc>
          <w:tcPr>
            <w:tcW w:w="1637" w:type="dxa"/>
            <w:gridSpan w:val="2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ind w:right="-111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171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40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350" w:type="dxa"/>
            <w:shd w:val="clear" w:color="000000" w:fill="FFFFFF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  <w:tc>
          <w:tcPr>
            <w:tcW w:w="1458" w:type="dxa"/>
            <w:shd w:val="clear" w:color="000000" w:fill="FFFFFF"/>
            <w:vAlign w:val="center"/>
          </w:tcPr>
          <w:p w:rsidR="00F82EE4" w:rsidRPr="00C76C49" w:rsidRDefault="00F82EE4" w:rsidP="00F82E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4"/>
              </w:rPr>
            </w:pPr>
          </w:p>
        </w:tc>
      </w:tr>
    </w:tbl>
    <w:p w:rsidR="00F82EE4" w:rsidRDefault="00F82EE4" w:rsidP="00F82EE4">
      <w:pPr>
        <w:pStyle w:val="ListParagraph"/>
        <w:spacing w:after="0" w:line="360" w:lineRule="auto"/>
        <w:jc w:val="both"/>
        <w:rPr>
          <w:rFonts w:ascii="Century Gothic" w:hAnsi="Century Gothic" w:cs="Arial"/>
          <w:b/>
        </w:rPr>
      </w:pPr>
    </w:p>
    <w:p w:rsidR="00AC645C" w:rsidRDefault="00AC645C" w:rsidP="00AC645C">
      <w:pPr>
        <w:pStyle w:val="ListParagraph"/>
        <w:spacing w:after="0" w:line="360" w:lineRule="auto"/>
        <w:jc w:val="both"/>
        <w:rPr>
          <w:rFonts w:ascii="Century Gothic" w:hAnsi="Century Gothic" w:cs="Arial"/>
          <w:b/>
        </w:rPr>
      </w:pPr>
    </w:p>
    <w:p w:rsidR="00D86294" w:rsidRPr="003143F1" w:rsidRDefault="00D86294" w:rsidP="00E80817">
      <w:pPr>
        <w:pStyle w:val="ListParagraph"/>
        <w:numPr>
          <w:ilvl w:val="0"/>
          <w:numId w:val="13"/>
        </w:numPr>
        <w:spacing w:after="0" w:line="360" w:lineRule="auto"/>
        <w:ind w:left="720"/>
        <w:jc w:val="both"/>
        <w:rPr>
          <w:rFonts w:ascii="Century Gothic" w:hAnsi="Century Gothic" w:cs="Arial"/>
          <w:b/>
        </w:rPr>
      </w:pPr>
      <w:r w:rsidRPr="003143F1">
        <w:rPr>
          <w:rFonts w:ascii="Century Gothic" w:hAnsi="Century Gothic" w:cs="Arial"/>
          <w:b/>
        </w:rPr>
        <w:t xml:space="preserve">Assessment of Peak power Losses, Annual Energy losses &amp; % V.R by </w:t>
      </w:r>
      <w:r w:rsidR="00DE57DA">
        <w:rPr>
          <w:rFonts w:ascii="Century Gothic" w:hAnsi="Century Gothic" w:cs="Arial"/>
          <w:b/>
        </w:rPr>
        <w:t>Distribution analysis soft ware.</w:t>
      </w:r>
    </w:p>
    <w:p w:rsidR="00C76C49" w:rsidRPr="000F5AD1" w:rsidRDefault="00C76C49" w:rsidP="00C76C49">
      <w:pPr>
        <w:pStyle w:val="ListParagraph"/>
        <w:spacing w:after="0" w:line="360" w:lineRule="auto"/>
        <w:ind w:left="1440"/>
        <w:jc w:val="both"/>
        <w:rPr>
          <w:rFonts w:ascii="Century Gothic" w:hAnsi="Century Gothic" w:cs="Arial"/>
          <w:b/>
          <w:sz w:val="8"/>
        </w:rPr>
      </w:pPr>
    </w:p>
    <w:p w:rsidR="00C9689F" w:rsidRPr="00141E93" w:rsidRDefault="00C9689F" w:rsidP="00E80817">
      <w:pPr>
        <w:pStyle w:val="ListParagraph"/>
        <w:numPr>
          <w:ilvl w:val="0"/>
          <w:numId w:val="21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hanging="720"/>
        <w:jc w:val="both"/>
        <w:rPr>
          <w:rFonts w:ascii="Century Gothic" w:hAnsi="Century Gothic" w:cs="Arial"/>
          <w:color w:val="FF0000"/>
        </w:rPr>
      </w:pPr>
      <w:r w:rsidRPr="003143F1">
        <w:rPr>
          <w:rFonts w:ascii="Century Gothic" w:hAnsi="Century Gothic"/>
        </w:rPr>
        <w:t xml:space="preserve">Load Flow Analysis is one of the most common computational procedures used in power system analysis and planning. The distribution system comprising 11 kV line &amp; L.T 400 volts is generally radially operated. Hence 11 kV feeder wise load flow analysis to be conducted for assessing the peak power losses and tail end voltages. </w:t>
      </w:r>
    </w:p>
    <w:p w:rsidR="00141E93" w:rsidRPr="00CC3D85" w:rsidRDefault="00141E93" w:rsidP="00141E93">
      <w:pPr>
        <w:pStyle w:val="ListParagraph"/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Century Gothic" w:hAnsi="Century Gothic" w:cs="Arial"/>
          <w:color w:val="FF0000"/>
          <w:sz w:val="14"/>
        </w:rPr>
      </w:pPr>
    </w:p>
    <w:p w:rsidR="00C76C49" w:rsidRPr="000F5AD1" w:rsidRDefault="00C76C49" w:rsidP="00E80817">
      <w:pPr>
        <w:pStyle w:val="ListParagraph"/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720"/>
        <w:jc w:val="both"/>
        <w:rPr>
          <w:rFonts w:ascii="Century Gothic" w:hAnsi="Century Gothic" w:cs="Arial"/>
          <w:color w:val="FF0000"/>
          <w:sz w:val="10"/>
        </w:rPr>
      </w:pPr>
    </w:p>
    <w:p w:rsidR="00C9689F" w:rsidRPr="003143F1" w:rsidRDefault="00C9689F" w:rsidP="00E80817">
      <w:pPr>
        <w:pStyle w:val="ListParagraph"/>
        <w:numPr>
          <w:ilvl w:val="0"/>
          <w:numId w:val="21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hanging="720"/>
        <w:jc w:val="both"/>
        <w:rPr>
          <w:rFonts w:ascii="Century Gothic" w:eastAsia="Times New Roman" w:hAnsi="Century Gothic" w:cs="Arial"/>
        </w:rPr>
      </w:pPr>
      <w:r w:rsidRPr="003143F1">
        <w:rPr>
          <w:rFonts w:ascii="Century Gothic" w:hAnsi="Century Gothic" w:cs="Arial"/>
        </w:rPr>
        <w:t>The conducting</w:t>
      </w:r>
      <w:r w:rsidR="00762A9F">
        <w:rPr>
          <w:rFonts w:ascii="Century Gothic" w:hAnsi="Century Gothic" w:cs="Arial"/>
        </w:rPr>
        <w:t xml:space="preserve"> </w:t>
      </w:r>
      <w:r w:rsidR="00C76C49" w:rsidRPr="003143F1">
        <w:rPr>
          <w:rFonts w:ascii="Century Gothic" w:hAnsi="Century Gothic" w:cs="Arial"/>
        </w:rPr>
        <w:t>of load</w:t>
      </w:r>
      <w:r w:rsidRPr="003143F1">
        <w:rPr>
          <w:rFonts w:ascii="Century Gothic" w:hAnsi="Century Gothic" w:cs="Arial"/>
        </w:rPr>
        <w:t xml:space="preserve"> flow studies </w:t>
      </w:r>
      <w:r w:rsidR="00C76C49" w:rsidRPr="003143F1">
        <w:rPr>
          <w:rFonts w:ascii="Century Gothic" w:hAnsi="Century Gothic" w:cs="Arial"/>
        </w:rPr>
        <w:t>using distribution</w:t>
      </w:r>
      <w:r w:rsidRPr="003143F1">
        <w:rPr>
          <w:rFonts w:ascii="Century Gothic" w:eastAsia="Times New Roman" w:hAnsi="Century Gothic" w:cs="Arial"/>
        </w:rPr>
        <w:t xml:space="preserve"> system soft ware will be Faster</w:t>
      </w:r>
      <w:r w:rsidR="00C76C49" w:rsidRPr="003143F1">
        <w:rPr>
          <w:rFonts w:ascii="Century Gothic" w:hAnsi="Century Gothic" w:cs="Arial"/>
        </w:rPr>
        <w:t xml:space="preserve">, </w:t>
      </w:r>
      <w:r w:rsidR="00C76C49" w:rsidRPr="003143F1">
        <w:rPr>
          <w:rFonts w:ascii="Century Gothic" w:eastAsia="Times New Roman" w:hAnsi="Century Gothic" w:cs="Arial"/>
        </w:rPr>
        <w:t>Accurate</w:t>
      </w:r>
      <w:r w:rsidRPr="003143F1">
        <w:rPr>
          <w:rFonts w:ascii="Century Gothic" w:hAnsi="Century Gothic" w:cs="Arial"/>
        </w:rPr>
        <w:t xml:space="preserve"> and </w:t>
      </w:r>
      <w:r w:rsidRPr="003143F1">
        <w:rPr>
          <w:rFonts w:ascii="Century Gothic" w:eastAsia="Times New Roman" w:hAnsi="Century Gothic" w:cs="Arial"/>
        </w:rPr>
        <w:t>Facilitates examination of various alternates for improvement of the system and facilita</w:t>
      </w:r>
      <w:r w:rsidR="00861F7E" w:rsidRPr="003143F1">
        <w:rPr>
          <w:rFonts w:ascii="Century Gothic" w:eastAsia="Times New Roman" w:hAnsi="Century Gothic" w:cs="Arial"/>
        </w:rPr>
        <w:t>tes</w:t>
      </w:r>
      <w:r w:rsidR="00762A9F">
        <w:rPr>
          <w:rFonts w:ascii="Century Gothic" w:eastAsia="Times New Roman" w:hAnsi="Century Gothic" w:cs="Arial"/>
        </w:rPr>
        <w:t xml:space="preserve"> </w:t>
      </w:r>
      <w:r w:rsidR="00C62AEA" w:rsidRPr="003143F1">
        <w:rPr>
          <w:rFonts w:ascii="Century Gothic" w:eastAsia="Times New Roman" w:hAnsi="Century Gothic" w:cs="Arial"/>
        </w:rPr>
        <w:t xml:space="preserve">easy </w:t>
      </w:r>
      <w:r w:rsidRPr="003143F1">
        <w:rPr>
          <w:rFonts w:ascii="Century Gothic" w:eastAsia="Times New Roman" w:hAnsi="Century Gothic" w:cs="Arial"/>
        </w:rPr>
        <w:t>selection of least cost</w:t>
      </w:r>
      <w:r w:rsidR="005028DA" w:rsidRPr="003143F1">
        <w:rPr>
          <w:rFonts w:ascii="Century Gothic" w:eastAsia="Times New Roman" w:hAnsi="Century Gothic" w:cs="Arial"/>
        </w:rPr>
        <w:t>,</w:t>
      </w:r>
      <w:r w:rsidRPr="003143F1">
        <w:rPr>
          <w:rFonts w:ascii="Century Gothic" w:eastAsia="Times New Roman" w:hAnsi="Century Gothic" w:cs="Arial"/>
        </w:rPr>
        <w:t xml:space="preserve"> best alternate for implementation.</w:t>
      </w:r>
    </w:p>
    <w:p w:rsidR="00C76C49" w:rsidRPr="00CC3D85" w:rsidRDefault="00C76C49" w:rsidP="00E80817">
      <w:pPr>
        <w:pStyle w:val="ListParagraph"/>
        <w:tabs>
          <w:tab w:val="left" w:pos="720"/>
          <w:tab w:val="left" w:pos="1440"/>
        </w:tabs>
        <w:autoSpaceDE w:val="0"/>
        <w:autoSpaceDN w:val="0"/>
        <w:adjustRightInd w:val="0"/>
        <w:spacing w:after="0"/>
        <w:ind w:left="1440" w:hanging="720"/>
        <w:jc w:val="both"/>
        <w:rPr>
          <w:rFonts w:ascii="Century Gothic" w:eastAsia="Times New Roman" w:hAnsi="Century Gothic" w:cs="Arial"/>
          <w:sz w:val="2"/>
        </w:rPr>
      </w:pPr>
    </w:p>
    <w:p w:rsidR="00E80817" w:rsidRDefault="00E80817" w:rsidP="00E80817">
      <w:pPr>
        <w:pStyle w:val="ListParagraph"/>
        <w:jc w:val="both"/>
        <w:rPr>
          <w:rFonts w:ascii="Century Gothic" w:hAnsi="Century Gothic"/>
          <w:szCs w:val="24"/>
        </w:rPr>
      </w:pPr>
    </w:p>
    <w:p w:rsidR="00BE7475" w:rsidRDefault="00BE7475" w:rsidP="00F82EE4">
      <w:pPr>
        <w:pStyle w:val="ListParagraph"/>
        <w:numPr>
          <w:ilvl w:val="0"/>
          <w:numId w:val="21"/>
        </w:numPr>
        <w:ind w:hanging="720"/>
        <w:jc w:val="both"/>
        <w:rPr>
          <w:rFonts w:ascii="Century Gothic" w:hAnsi="Century Gothic"/>
          <w:szCs w:val="24"/>
        </w:rPr>
      </w:pPr>
      <w:r w:rsidRPr="000F5AD1">
        <w:rPr>
          <w:rFonts w:ascii="Century Gothic" w:hAnsi="Century Gothic"/>
          <w:szCs w:val="24"/>
        </w:rPr>
        <w:t xml:space="preserve">The conductors used in the 11 kV lines </w:t>
      </w:r>
      <w:r w:rsidR="003D7245" w:rsidRPr="000F5AD1">
        <w:rPr>
          <w:rFonts w:ascii="Century Gothic" w:hAnsi="Century Gothic"/>
          <w:szCs w:val="24"/>
        </w:rPr>
        <w:t xml:space="preserve">in Karnataka </w:t>
      </w:r>
      <w:r w:rsidRPr="000F5AD1">
        <w:rPr>
          <w:rFonts w:ascii="Century Gothic" w:hAnsi="Century Gothic"/>
          <w:szCs w:val="24"/>
        </w:rPr>
        <w:t xml:space="preserve">are </w:t>
      </w:r>
      <w:r w:rsidR="003D7245" w:rsidRPr="000F5AD1">
        <w:rPr>
          <w:rFonts w:ascii="Century Gothic" w:hAnsi="Century Gothic"/>
          <w:szCs w:val="24"/>
        </w:rPr>
        <w:t>“</w:t>
      </w:r>
      <w:r w:rsidRPr="000F5AD1">
        <w:rPr>
          <w:rFonts w:ascii="Century Gothic" w:hAnsi="Century Gothic"/>
          <w:szCs w:val="24"/>
        </w:rPr>
        <w:t>Coyote</w:t>
      </w:r>
      <w:r w:rsidR="003D7245" w:rsidRPr="000F5AD1">
        <w:rPr>
          <w:rFonts w:ascii="Century Gothic" w:hAnsi="Century Gothic"/>
          <w:szCs w:val="24"/>
        </w:rPr>
        <w:t>”</w:t>
      </w:r>
      <w:r w:rsidRPr="000F5AD1">
        <w:rPr>
          <w:rFonts w:ascii="Century Gothic" w:hAnsi="Century Gothic"/>
          <w:szCs w:val="24"/>
        </w:rPr>
        <w:t xml:space="preserve">, </w:t>
      </w:r>
      <w:r w:rsidR="003D7245" w:rsidRPr="000F5AD1">
        <w:rPr>
          <w:rFonts w:ascii="Century Gothic" w:hAnsi="Century Gothic"/>
          <w:szCs w:val="24"/>
        </w:rPr>
        <w:t>“</w:t>
      </w:r>
      <w:r w:rsidRPr="000F5AD1">
        <w:rPr>
          <w:rFonts w:ascii="Century Gothic" w:hAnsi="Century Gothic"/>
          <w:szCs w:val="24"/>
        </w:rPr>
        <w:t>Rabbit</w:t>
      </w:r>
      <w:r w:rsidR="003D7245" w:rsidRPr="000F5AD1">
        <w:rPr>
          <w:rFonts w:ascii="Century Gothic" w:hAnsi="Century Gothic"/>
          <w:szCs w:val="24"/>
        </w:rPr>
        <w:t>”</w:t>
      </w:r>
      <w:r w:rsidRPr="000F5AD1">
        <w:rPr>
          <w:rFonts w:ascii="Century Gothic" w:hAnsi="Century Gothic"/>
          <w:szCs w:val="24"/>
        </w:rPr>
        <w:t xml:space="preserve">, </w:t>
      </w:r>
      <w:r w:rsidR="003D7245" w:rsidRPr="000F5AD1">
        <w:rPr>
          <w:rFonts w:ascii="Century Gothic" w:hAnsi="Century Gothic"/>
          <w:szCs w:val="24"/>
        </w:rPr>
        <w:t>“</w:t>
      </w:r>
      <w:r w:rsidRPr="000F5AD1">
        <w:rPr>
          <w:rFonts w:ascii="Century Gothic" w:hAnsi="Century Gothic"/>
          <w:szCs w:val="24"/>
        </w:rPr>
        <w:t>Weasel</w:t>
      </w:r>
      <w:r w:rsidR="003D7245" w:rsidRPr="000F5AD1">
        <w:rPr>
          <w:rFonts w:ascii="Century Gothic" w:hAnsi="Century Gothic"/>
          <w:szCs w:val="24"/>
        </w:rPr>
        <w:t>”</w:t>
      </w:r>
      <w:r w:rsidRPr="000F5AD1">
        <w:rPr>
          <w:rFonts w:ascii="Century Gothic" w:hAnsi="Century Gothic"/>
          <w:szCs w:val="24"/>
        </w:rPr>
        <w:t xml:space="preserve"> and </w:t>
      </w:r>
      <w:r w:rsidR="003D7245" w:rsidRPr="000F5AD1">
        <w:rPr>
          <w:rFonts w:ascii="Century Gothic" w:hAnsi="Century Gothic"/>
          <w:szCs w:val="24"/>
        </w:rPr>
        <w:t>“</w:t>
      </w:r>
      <w:r w:rsidRPr="000F5AD1">
        <w:rPr>
          <w:rFonts w:ascii="Century Gothic" w:hAnsi="Century Gothic"/>
          <w:szCs w:val="24"/>
        </w:rPr>
        <w:t>Squirrel</w:t>
      </w:r>
      <w:r w:rsidR="003D7245" w:rsidRPr="000F5AD1">
        <w:rPr>
          <w:rFonts w:ascii="Century Gothic" w:hAnsi="Century Gothic"/>
          <w:szCs w:val="24"/>
        </w:rPr>
        <w:t>”</w:t>
      </w:r>
      <w:r w:rsidRPr="000F5AD1">
        <w:rPr>
          <w:rFonts w:ascii="Century Gothic" w:hAnsi="Century Gothic"/>
          <w:szCs w:val="24"/>
        </w:rPr>
        <w:t xml:space="preserve"> ACSR. Positive sequence parameters of the 11 kV line furnished in the following table with standard line configuration, generally practiced in the country</w:t>
      </w:r>
      <w:r w:rsidR="00C9689F" w:rsidRPr="000F5AD1">
        <w:rPr>
          <w:rFonts w:ascii="Century Gothic" w:hAnsi="Century Gothic"/>
          <w:szCs w:val="24"/>
        </w:rPr>
        <w:t xml:space="preserve"> to be used</w:t>
      </w:r>
      <w:r w:rsidR="003D7245" w:rsidRPr="000F5AD1">
        <w:rPr>
          <w:rFonts w:ascii="Century Gothic" w:hAnsi="Century Gothic"/>
          <w:szCs w:val="24"/>
        </w:rPr>
        <w:t xml:space="preserve"> for conducting load flow studies.</w:t>
      </w:r>
    </w:p>
    <w:p w:rsidR="00E80817" w:rsidRPr="00CC3D85" w:rsidRDefault="00E80817" w:rsidP="00E80817">
      <w:pPr>
        <w:pStyle w:val="ListParagraph"/>
        <w:jc w:val="both"/>
        <w:rPr>
          <w:rFonts w:ascii="Century Gothic" w:hAnsi="Century Gothic"/>
          <w:sz w:val="8"/>
          <w:szCs w:val="24"/>
        </w:rPr>
      </w:pPr>
    </w:p>
    <w:tbl>
      <w:tblPr>
        <w:tblW w:w="7681" w:type="dxa"/>
        <w:jc w:val="center"/>
        <w:tblInd w:w="961" w:type="dxa"/>
        <w:tblLook w:val="04A0"/>
      </w:tblPr>
      <w:tblGrid>
        <w:gridCol w:w="704"/>
        <w:gridCol w:w="1787"/>
        <w:gridCol w:w="1230"/>
        <w:gridCol w:w="1290"/>
        <w:gridCol w:w="1350"/>
        <w:gridCol w:w="1320"/>
      </w:tblGrid>
      <w:tr w:rsidR="00BE7475" w:rsidRPr="00C76C49" w:rsidTr="00C76C49">
        <w:trPr>
          <w:trHeight w:val="345"/>
          <w:jc w:val="center"/>
        </w:trPr>
        <w:tc>
          <w:tcPr>
            <w:tcW w:w="7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75" w:rsidRPr="0077505D" w:rsidRDefault="00BE7475" w:rsidP="00C76C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4"/>
              </w:rPr>
            </w:pPr>
            <w:r w:rsidRPr="0077505D">
              <w:rPr>
                <w:rFonts w:ascii="Century Gothic" w:eastAsia="Times New Roman" w:hAnsi="Century Gothic" w:cs="Calibri"/>
                <w:b/>
                <w:color w:val="000000"/>
                <w:sz w:val="20"/>
                <w:szCs w:val="24"/>
              </w:rPr>
              <w:t>11 kV line parameters</w:t>
            </w:r>
          </w:p>
        </w:tc>
      </w:tr>
      <w:tr w:rsidR="00BE7475" w:rsidRPr="00C76C49" w:rsidTr="0077505D">
        <w:trPr>
          <w:trHeight w:val="10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75" w:rsidRPr="0077505D" w:rsidRDefault="00BE7475" w:rsidP="007750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hadow/>
                <w:sz w:val="20"/>
                <w:szCs w:val="24"/>
              </w:rPr>
            </w:pPr>
            <w:r w:rsidRPr="0077505D">
              <w:rPr>
                <w:rFonts w:ascii="Century Gothic" w:eastAsia="Times New Roman" w:hAnsi="Century Gothic" w:cs="Calibri"/>
                <w:b/>
                <w:shadow/>
                <w:sz w:val="20"/>
                <w:szCs w:val="24"/>
              </w:rPr>
              <w:t>Sl</w:t>
            </w:r>
            <w:r w:rsidR="00C76C49" w:rsidRPr="0077505D">
              <w:rPr>
                <w:rFonts w:ascii="Century Gothic" w:eastAsia="Times New Roman" w:hAnsi="Century Gothic" w:cs="Calibri"/>
                <w:b/>
                <w:shadow/>
                <w:sz w:val="20"/>
                <w:szCs w:val="24"/>
              </w:rPr>
              <w:t>.</w:t>
            </w:r>
            <w:r w:rsidRPr="0077505D">
              <w:rPr>
                <w:rFonts w:ascii="Century Gothic" w:eastAsia="Times New Roman" w:hAnsi="Century Gothic" w:cs="Calibri"/>
                <w:b/>
                <w:shadow/>
                <w:sz w:val="20"/>
                <w:szCs w:val="24"/>
              </w:rPr>
              <w:t xml:space="preserve"> No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75" w:rsidRPr="0077505D" w:rsidRDefault="00BE7475" w:rsidP="007750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hadow/>
                <w:sz w:val="20"/>
                <w:szCs w:val="24"/>
              </w:rPr>
            </w:pPr>
            <w:r w:rsidRPr="0077505D">
              <w:rPr>
                <w:rFonts w:ascii="Century Gothic" w:eastAsia="Times New Roman" w:hAnsi="Century Gothic" w:cs="Calibri"/>
                <w:b/>
                <w:shadow/>
                <w:sz w:val="20"/>
                <w:szCs w:val="24"/>
              </w:rPr>
              <w:t>ACSR Conductor type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75" w:rsidRPr="0077505D" w:rsidRDefault="00BE7475" w:rsidP="007750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hadow/>
                <w:sz w:val="20"/>
                <w:szCs w:val="24"/>
              </w:rPr>
            </w:pPr>
            <w:r w:rsidRPr="0077505D">
              <w:rPr>
                <w:rFonts w:ascii="Century Gothic" w:eastAsia="Times New Roman" w:hAnsi="Century Gothic" w:cs="Calibri"/>
                <w:b/>
                <w:shadow/>
                <w:sz w:val="20"/>
                <w:szCs w:val="24"/>
              </w:rPr>
              <w:t>R (ohm/km)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75" w:rsidRPr="0077505D" w:rsidRDefault="00BE7475" w:rsidP="007750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hadow/>
                <w:sz w:val="20"/>
                <w:szCs w:val="24"/>
              </w:rPr>
            </w:pPr>
            <w:r w:rsidRPr="0077505D">
              <w:rPr>
                <w:rFonts w:ascii="Century Gothic" w:eastAsia="Times New Roman" w:hAnsi="Century Gothic" w:cs="Calibri"/>
                <w:b/>
                <w:shadow/>
                <w:sz w:val="20"/>
                <w:szCs w:val="24"/>
              </w:rPr>
              <w:t>X (ohm/km)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75" w:rsidRPr="0077505D" w:rsidRDefault="00BE7475" w:rsidP="007750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hadow/>
                <w:sz w:val="20"/>
                <w:szCs w:val="24"/>
              </w:rPr>
            </w:pPr>
            <w:r w:rsidRPr="0077505D">
              <w:rPr>
                <w:rFonts w:ascii="Century Gothic" w:eastAsia="Times New Roman" w:hAnsi="Century Gothic" w:cs="Calibri"/>
                <w:b/>
                <w:shadow/>
                <w:sz w:val="20"/>
                <w:szCs w:val="24"/>
              </w:rPr>
              <w:t>Current rating (A)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75" w:rsidRPr="0077505D" w:rsidRDefault="00BE7475" w:rsidP="007750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hadow/>
                <w:sz w:val="20"/>
                <w:szCs w:val="24"/>
              </w:rPr>
            </w:pPr>
            <w:r w:rsidRPr="0077505D">
              <w:rPr>
                <w:rFonts w:ascii="Century Gothic" w:eastAsia="Times New Roman" w:hAnsi="Century Gothic" w:cs="Calibri"/>
                <w:b/>
                <w:shadow/>
                <w:sz w:val="20"/>
                <w:szCs w:val="24"/>
              </w:rPr>
              <w:t>MVA rating</w:t>
            </w:r>
          </w:p>
        </w:tc>
      </w:tr>
      <w:tr w:rsidR="00BE7475" w:rsidRPr="00C76C49" w:rsidTr="0077505D">
        <w:trPr>
          <w:trHeight w:val="3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75" w:rsidRPr="00C76C49" w:rsidRDefault="00BE7475" w:rsidP="00C76C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75" w:rsidRPr="00C76C49" w:rsidRDefault="00BE7475" w:rsidP="00C76C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 xml:space="preserve">Squirrel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75" w:rsidRPr="00C76C49" w:rsidRDefault="00BE7475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1.</w:t>
            </w:r>
            <w:r w:rsidR="00DE57DA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394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75" w:rsidRPr="00C76C49" w:rsidRDefault="00BE7475" w:rsidP="00C76C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0.386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75" w:rsidRPr="00C76C49" w:rsidRDefault="00BE7475" w:rsidP="00C76C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75" w:rsidRPr="00C76C49" w:rsidRDefault="00BE7475" w:rsidP="00C76C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1.848</w:t>
            </w:r>
          </w:p>
        </w:tc>
      </w:tr>
      <w:tr w:rsidR="00BE7475" w:rsidRPr="00C76C49" w:rsidTr="0077505D">
        <w:trPr>
          <w:trHeight w:val="3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75" w:rsidRPr="00C76C49" w:rsidRDefault="00BE7475" w:rsidP="00C76C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75" w:rsidRPr="00C76C49" w:rsidRDefault="00BE7475" w:rsidP="00C76C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 xml:space="preserve">Weasel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75" w:rsidRPr="00C76C49" w:rsidRDefault="00DE57DA" w:rsidP="00C76C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0.9291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75" w:rsidRPr="00C76C49" w:rsidRDefault="00BE7475" w:rsidP="00C76C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0.374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75" w:rsidRPr="00C76C49" w:rsidRDefault="00BE7475" w:rsidP="00C76C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75" w:rsidRPr="00C76C49" w:rsidRDefault="00BE7475" w:rsidP="00C76C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2.343</w:t>
            </w:r>
          </w:p>
        </w:tc>
      </w:tr>
      <w:tr w:rsidR="00BE7475" w:rsidRPr="00C76C49" w:rsidTr="0077505D">
        <w:trPr>
          <w:trHeight w:val="3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75" w:rsidRPr="00C76C49" w:rsidRDefault="00BE7475" w:rsidP="00C76C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75" w:rsidRPr="00C76C49" w:rsidRDefault="00BE7475" w:rsidP="00C76C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 xml:space="preserve">Rabbit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75" w:rsidRPr="00C76C49" w:rsidRDefault="00BE7475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0.</w:t>
            </w:r>
            <w:r w:rsidR="00DE57DA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5524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75" w:rsidRPr="00C76C49" w:rsidRDefault="00BE7475" w:rsidP="00C76C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0.369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75" w:rsidRPr="00C76C49" w:rsidRDefault="00BE7475" w:rsidP="00C76C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75" w:rsidRPr="00C76C49" w:rsidRDefault="00BE7475" w:rsidP="00C76C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3.62</w:t>
            </w:r>
          </w:p>
        </w:tc>
      </w:tr>
      <w:tr w:rsidR="00BE7475" w:rsidRPr="00C76C49" w:rsidTr="0077505D">
        <w:trPr>
          <w:trHeight w:val="3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75" w:rsidRPr="00C76C49" w:rsidRDefault="00BE7475" w:rsidP="00C76C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475" w:rsidRPr="00C76C49" w:rsidRDefault="00BE7475" w:rsidP="00C76C4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 xml:space="preserve">Coyote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75" w:rsidRPr="00C76C49" w:rsidRDefault="00BE7475" w:rsidP="00C76C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0.266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75" w:rsidRPr="00C76C49" w:rsidRDefault="00BE7475" w:rsidP="00C76C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0.35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75" w:rsidRPr="00C76C49" w:rsidRDefault="00BE7475" w:rsidP="00C76C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292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75" w:rsidRPr="00C76C49" w:rsidRDefault="00BE7475" w:rsidP="00C76C4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</w:pPr>
            <w:r w:rsidRPr="00C76C49">
              <w:rPr>
                <w:rFonts w:ascii="Century Gothic" w:eastAsia="Times New Roman" w:hAnsi="Century Gothic" w:cs="Calibri"/>
                <w:shadow/>
                <w:sz w:val="20"/>
                <w:szCs w:val="24"/>
              </w:rPr>
              <w:t>5.56</w:t>
            </w:r>
          </w:p>
        </w:tc>
      </w:tr>
    </w:tbl>
    <w:p w:rsidR="00BF5C80" w:rsidRPr="009C496A" w:rsidRDefault="00BF5C80" w:rsidP="00BF5C80">
      <w:pPr>
        <w:autoSpaceDE w:val="0"/>
        <w:autoSpaceDN w:val="0"/>
        <w:adjustRightInd w:val="0"/>
        <w:spacing w:after="0" w:line="360" w:lineRule="auto"/>
        <w:ind w:left="720"/>
        <w:rPr>
          <w:rFonts w:ascii="Century Gothic" w:eastAsia="Times New Roman" w:hAnsi="Century Gothic" w:cs="Arial"/>
          <w:sz w:val="24"/>
          <w:szCs w:val="24"/>
        </w:rPr>
      </w:pPr>
    </w:p>
    <w:p w:rsidR="00A948B0" w:rsidRPr="000F5AD1" w:rsidRDefault="00BF5C80" w:rsidP="00C04BA7">
      <w:pPr>
        <w:pStyle w:val="ListParagraph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after="0"/>
        <w:ind w:hanging="720"/>
        <w:jc w:val="both"/>
        <w:rPr>
          <w:rFonts w:ascii="Century Gothic" w:eastAsia="Times New Roman" w:hAnsi="Century Gothic" w:cs="Arial"/>
          <w:szCs w:val="24"/>
        </w:rPr>
      </w:pPr>
      <w:r w:rsidRPr="000F5AD1">
        <w:rPr>
          <w:rFonts w:ascii="Century Gothic" w:eastAsia="Times New Roman" w:hAnsi="Century Gothic" w:cs="Arial"/>
          <w:szCs w:val="24"/>
        </w:rPr>
        <w:t>Stimulation of the</w:t>
      </w:r>
      <w:r w:rsidR="00C62AEA" w:rsidRPr="000F5AD1">
        <w:rPr>
          <w:rFonts w:ascii="Century Gothic" w:eastAsia="Times New Roman" w:hAnsi="Century Gothic" w:cs="Arial"/>
          <w:szCs w:val="24"/>
        </w:rPr>
        <w:t xml:space="preserve"> 11 kV feeder wise    </w:t>
      </w:r>
      <w:r w:rsidRPr="000F5AD1">
        <w:rPr>
          <w:rFonts w:ascii="Century Gothic" w:eastAsia="Times New Roman" w:hAnsi="Century Gothic" w:cs="Arial"/>
          <w:szCs w:val="24"/>
        </w:rPr>
        <w:t xml:space="preserve">net </w:t>
      </w:r>
      <w:r w:rsidR="00141E93" w:rsidRPr="000F5AD1">
        <w:rPr>
          <w:rFonts w:ascii="Century Gothic" w:eastAsia="Times New Roman" w:hAnsi="Century Gothic" w:cs="Arial"/>
          <w:szCs w:val="24"/>
        </w:rPr>
        <w:t>work data</w:t>
      </w:r>
      <w:r w:rsidR="00C04BA7" w:rsidRPr="000F5AD1">
        <w:rPr>
          <w:rFonts w:ascii="Century Gothic" w:eastAsia="Times New Roman" w:hAnsi="Century Gothic" w:cs="Arial"/>
          <w:szCs w:val="24"/>
        </w:rPr>
        <w:t xml:space="preserve"> with</w:t>
      </w:r>
      <w:r w:rsidRPr="000F5AD1">
        <w:rPr>
          <w:rFonts w:ascii="Century Gothic" w:eastAsia="Times New Roman" w:hAnsi="Century Gothic" w:cs="Arial"/>
          <w:szCs w:val="24"/>
        </w:rPr>
        <w:t xml:space="preserve"> sectional lengths, conductor sizes, peak load recorded during the year, capacity of DTCs, PF of the feeder during the peak load time for the 11 kV</w:t>
      </w:r>
      <w:r w:rsidR="003D7245" w:rsidRPr="000F5AD1">
        <w:rPr>
          <w:rFonts w:ascii="Century Gothic" w:eastAsia="Times New Roman" w:hAnsi="Century Gothic" w:cs="Arial"/>
          <w:szCs w:val="24"/>
        </w:rPr>
        <w:t xml:space="preserve"> in the soft ware.</w:t>
      </w:r>
    </w:p>
    <w:p w:rsidR="00C04BA7" w:rsidRPr="000F5AD1" w:rsidRDefault="00C04BA7" w:rsidP="00C04BA7">
      <w:pPr>
        <w:pStyle w:val="ListParagraph"/>
        <w:tabs>
          <w:tab w:val="left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Century Gothic" w:eastAsia="Times New Roman" w:hAnsi="Century Gothic" w:cs="Arial"/>
          <w:sz w:val="8"/>
          <w:szCs w:val="24"/>
        </w:rPr>
      </w:pPr>
    </w:p>
    <w:p w:rsidR="00A948B0" w:rsidRPr="000F5AD1" w:rsidRDefault="003D7245" w:rsidP="00C04BA7">
      <w:pPr>
        <w:pStyle w:val="ListParagraph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after="0"/>
        <w:ind w:hanging="720"/>
        <w:jc w:val="both"/>
        <w:rPr>
          <w:rFonts w:ascii="Century Gothic" w:eastAsia="Times New Roman" w:hAnsi="Century Gothic" w:cs="Arial"/>
          <w:szCs w:val="24"/>
        </w:rPr>
      </w:pPr>
      <w:r w:rsidRPr="000F5AD1">
        <w:rPr>
          <w:rFonts w:ascii="Century Gothic" w:eastAsia="Times New Roman" w:hAnsi="Century Gothic" w:cs="Arial"/>
          <w:szCs w:val="24"/>
        </w:rPr>
        <w:t xml:space="preserve">Similarly  Stimulation of the </w:t>
      </w:r>
      <w:r w:rsidR="00C62AEA" w:rsidRPr="000F5AD1">
        <w:rPr>
          <w:rFonts w:ascii="Century Gothic" w:eastAsia="Times New Roman" w:hAnsi="Century Gothic" w:cs="Arial"/>
          <w:szCs w:val="24"/>
        </w:rPr>
        <w:t>DTC wise L.T.</w:t>
      </w:r>
      <w:r w:rsidR="005028DA" w:rsidRPr="000F5AD1">
        <w:rPr>
          <w:rFonts w:ascii="Century Gothic" w:eastAsia="Times New Roman" w:hAnsi="Century Gothic" w:cs="Arial"/>
          <w:szCs w:val="24"/>
        </w:rPr>
        <w:t xml:space="preserve"> S</w:t>
      </w:r>
      <w:r w:rsidR="00C62AEA" w:rsidRPr="000F5AD1">
        <w:rPr>
          <w:rFonts w:ascii="Century Gothic" w:eastAsia="Times New Roman" w:hAnsi="Century Gothic" w:cs="Arial"/>
          <w:szCs w:val="24"/>
        </w:rPr>
        <w:t xml:space="preserve">ystem     </w:t>
      </w:r>
      <w:r w:rsidRPr="000F5AD1">
        <w:rPr>
          <w:rFonts w:ascii="Century Gothic" w:eastAsia="Times New Roman" w:hAnsi="Century Gothic" w:cs="Arial"/>
          <w:szCs w:val="24"/>
        </w:rPr>
        <w:t xml:space="preserve">net work data of with sectional lengths, conductor sizes, peak load &amp; PF recorded at DTC, </w:t>
      </w:r>
      <w:r w:rsidR="00C04BA7" w:rsidRPr="000F5AD1">
        <w:rPr>
          <w:rFonts w:ascii="Century Gothic" w:eastAsia="Times New Roman" w:hAnsi="Century Gothic" w:cs="Arial"/>
          <w:szCs w:val="24"/>
        </w:rPr>
        <w:t>and assessed</w:t>
      </w:r>
      <w:r w:rsidR="00BF5C80" w:rsidRPr="000F5AD1">
        <w:rPr>
          <w:rFonts w:ascii="Century Gothic" w:eastAsia="Times New Roman" w:hAnsi="Century Gothic" w:cs="Arial"/>
          <w:szCs w:val="24"/>
        </w:rPr>
        <w:t xml:space="preserve"> /</w:t>
      </w:r>
      <w:r w:rsidR="00C04BA7" w:rsidRPr="000F5AD1">
        <w:rPr>
          <w:rFonts w:ascii="Century Gothic" w:eastAsia="Times New Roman" w:hAnsi="Century Gothic" w:cs="Arial"/>
          <w:szCs w:val="24"/>
        </w:rPr>
        <w:t>computed connected</w:t>
      </w:r>
      <w:r w:rsidR="00BF5C80" w:rsidRPr="000F5AD1">
        <w:rPr>
          <w:rFonts w:ascii="Century Gothic" w:eastAsia="Times New Roman" w:hAnsi="Century Gothic" w:cs="Arial"/>
          <w:szCs w:val="24"/>
        </w:rPr>
        <w:t xml:space="preserve"> load of each I.P </w:t>
      </w:r>
      <w:r w:rsidR="00C04BA7" w:rsidRPr="000F5AD1">
        <w:rPr>
          <w:rFonts w:ascii="Century Gothic" w:eastAsia="Times New Roman" w:hAnsi="Century Gothic" w:cs="Arial"/>
          <w:szCs w:val="24"/>
        </w:rPr>
        <w:t>sets for</w:t>
      </w:r>
      <w:r w:rsidR="00BF5C80" w:rsidRPr="000F5AD1">
        <w:rPr>
          <w:rFonts w:ascii="Century Gothic" w:eastAsia="Times New Roman" w:hAnsi="Century Gothic" w:cs="Arial"/>
          <w:szCs w:val="24"/>
        </w:rPr>
        <w:t xml:space="preserve"> LT   Line catered from each DTC in software.</w:t>
      </w:r>
    </w:p>
    <w:p w:rsidR="00C04BA7" w:rsidRPr="000F5AD1" w:rsidRDefault="00C04BA7" w:rsidP="00C04BA7">
      <w:pPr>
        <w:pStyle w:val="ListParagraph"/>
        <w:tabs>
          <w:tab w:val="left" w:pos="1440"/>
        </w:tabs>
        <w:autoSpaceDE w:val="0"/>
        <w:autoSpaceDN w:val="0"/>
        <w:adjustRightInd w:val="0"/>
        <w:spacing w:after="0"/>
        <w:ind w:left="1440"/>
        <w:jc w:val="both"/>
        <w:rPr>
          <w:rFonts w:ascii="Century Gothic" w:eastAsia="Times New Roman" w:hAnsi="Century Gothic" w:cs="Arial"/>
          <w:sz w:val="8"/>
          <w:szCs w:val="24"/>
        </w:rPr>
      </w:pPr>
    </w:p>
    <w:p w:rsidR="00BF5C80" w:rsidRPr="000F5AD1" w:rsidRDefault="007D1C39" w:rsidP="00C04BA7">
      <w:pPr>
        <w:pStyle w:val="ListParagraph"/>
        <w:numPr>
          <w:ilvl w:val="0"/>
          <w:numId w:val="21"/>
        </w:numPr>
        <w:tabs>
          <w:tab w:val="left" w:pos="1440"/>
        </w:tabs>
        <w:autoSpaceDE w:val="0"/>
        <w:autoSpaceDN w:val="0"/>
        <w:adjustRightInd w:val="0"/>
        <w:spacing w:after="0"/>
        <w:ind w:hanging="720"/>
        <w:jc w:val="both"/>
        <w:rPr>
          <w:rFonts w:ascii="Century Gothic" w:eastAsia="Times New Roman" w:hAnsi="Century Gothic" w:cs="Arial"/>
          <w:szCs w:val="24"/>
        </w:rPr>
      </w:pPr>
      <w:r w:rsidRPr="000F5AD1">
        <w:rPr>
          <w:rFonts w:ascii="Century Gothic" w:eastAsia="Times New Roman" w:hAnsi="Century Gothic" w:cs="Arial"/>
          <w:szCs w:val="24"/>
        </w:rPr>
        <w:t>The soft ware output will directly furnish the Peak power losses</w:t>
      </w:r>
      <w:r w:rsidR="00C62AEA" w:rsidRPr="000F5AD1">
        <w:rPr>
          <w:rFonts w:ascii="Century Gothic" w:eastAsia="Times New Roman" w:hAnsi="Century Gothic" w:cs="Arial"/>
          <w:szCs w:val="24"/>
        </w:rPr>
        <w:t xml:space="preserve"> in KW</w:t>
      </w:r>
      <w:r w:rsidRPr="000F5AD1">
        <w:rPr>
          <w:rFonts w:ascii="Century Gothic" w:eastAsia="Times New Roman" w:hAnsi="Century Gothic" w:cs="Arial"/>
          <w:szCs w:val="24"/>
        </w:rPr>
        <w:t xml:space="preserve">, </w:t>
      </w:r>
      <w:r w:rsidR="00191F5D" w:rsidRPr="000F5AD1">
        <w:rPr>
          <w:rFonts w:ascii="Century Gothic" w:eastAsia="Times New Roman" w:hAnsi="Century Gothic" w:cs="Arial"/>
          <w:szCs w:val="24"/>
        </w:rPr>
        <w:t>and bus wise voltage</w:t>
      </w:r>
      <w:r w:rsidRPr="000F5AD1">
        <w:rPr>
          <w:rFonts w:ascii="Century Gothic" w:eastAsia="Times New Roman" w:hAnsi="Century Gothic" w:cs="Arial"/>
          <w:szCs w:val="24"/>
        </w:rPr>
        <w:t xml:space="preserve"> the system</w:t>
      </w:r>
      <w:r w:rsidR="00BD55CE" w:rsidRPr="000F5AD1">
        <w:rPr>
          <w:rFonts w:ascii="Century Gothic" w:eastAsia="Times New Roman" w:hAnsi="Century Gothic" w:cs="Arial"/>
          <w:szCs w:val="24"/>
        </w:rPr>
        <w:t>.</w:t>
      </w:r>
      <w:r w:rsidR="00191F5D" w:rsidRPr="000F5AD1">
        <w:rPr>
          <w:rFonts w:ascii="Century Gothic" w:eastAsia="Times New Roman" w:hAnsi="Century Gothic" w:cs="Arial"/>
          <w:szCs w:val="24"/>
        </w:rPr>
        <w:t xml:space="preserve"> The least bus voltage value to  be used for </w:t>
      </w:r>
      <w:r w:rsidR="00861F7E" w:rsidRPr="000F5AD1">
        <w:rPr>
          <w:rFonts w:ascii="Century Gothic" w:eastAsia="Times New Roman" w:hAnsi="Century Gothic" w:cs="Arial"/>
          <w:szCs w:val="24"/>
        </w:rPr>
        <w:t xml:space="preserve">computing </w:t>
      </w:r>
      <w:r w:rsidR="00191F5D" w:rsidRPr="000F5AD1">
        <w:rPr>
          <w:rFonts w:ascii="Century Gothic" w:eastAsia="Times New Roman" w:hAnsi="Century Gothic" w:cs="Arial"/>
          <w:szCs w:val="24"/>
        </w:rPr>
        <w:t>% V.R</w:t>
      </w:r>
    </w:p>
    <w:p w:rsidR="00BD55CE" w:rsidRPr="000F5AD1" w:rsidRDefault="00530A00" w:rsidP="00A948B0">
      <w:pPr>
        <w:pStyle w:val="ListParagraph"/>
        <w:numPr>
          <w:ilvl w:val="0"/>
          <w:numId w:val="24"/>
        </w:numPr>
        <w:tabs>
          <w:tab w:val="left" w:pos="117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Arial"/>
          <w:szCs w:val="24"/>
        </w:rPr>
      </w:pPr>
      <w:r w:rsidRPr="000F5AD1">
        <w:rPr>
          <w:rFonts w:ascii="Century Gothic" w:eastAsia="Times New Roman" w:hAnsi="Century Gothic" w:cs="Arial"/>
          <w:szCs w:val="24"/>
        </w:rPr>
        <w:t>Peak Power Loss in KW will be the output from soft ware.</w:t>
      </w:r>
    </w:p>
    <w:p w:rsidR="00C039DF" w:rsidRPr="000F5AD1" w:rsidRDefault="00530A00" w:rsidP="00A948B0">
      <w:pPr>
        <w:pStyle w:val="ListParagraph"/>
        <w:numPr>
          <w:ilvl w:val="0"/>
          <w:numId w:val="24"/>
        </w:numPr>
        <w:tabs>
          <w:tab w:val="left" w:pos="117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Arial"/>
          <w:szCs w:val="24"/>
        </w:rPr>
      </w:pPr>
      <w:r w:rsidRPr="000F5AD1">
        <w:rPr>
          <w:rFonts w:ascii="Century Gothic" w:eastAsia="Times New Roman" w:hAnsi="Century Gothic" w:cs="Arial"/>
          <w:szCs w:val="24"/>
        </w:rPr>
        <w:t>Annual energy losses</w:t>
      </w:r>
      <w:r w:rsidR="00A948B0" w:rsidRPr="000F5AD1">
        <w:rPr>
          <w:rFonts w:ascii="Century Gothic" w:eastAsia="Times New Roman" w:hAnsi="Century Gothic" w:cs="Arial"/>
          <w:szCs w:val="24"/>
        </w:rPr>
        <w:t xml:space="preserve"> in </w:t>
      </w:r>
      <w:r w:rsidR="00490FDA">
        <w:rPr>
          <w:rFonts w:ascii="Century Gothic" w:eastAsia="Times New Roman" w:hAnsi="Century Gothic" w:cs="Arial"/>
          <w:szCs w:val="24"/>
        </w:rPr>
        <w:t>k</w:t>
      </w:r>
      <w:r w:rsidR="00022B38">
        <w:rPr>
          <w:rFonts w:ascii="Century Gothic" w:eastAsia="Times New Roman" w:hAnsi="Century Gothic" w:cs="Arial"/>
          <w:szCs w:val="24"/>
        </w:rPr>
        <w:t>Wh</w:t>
      </w:r>
      <w:r w:rsidRPr="000F5AD1">
        <w:rPr>
          <w:rFonts w:ascii="Century Gothic" w:eastAsia="Times New Roman" w:hAnsi="Century Gothic" w:cs="Arial"/>
          <w:szCs w:val="24"/>
        </w:rPr>
        <w:t xml:space="preserve"> will be</w:t>
      </w:r>
      <w:r w:rsidR="00C039DF" w:rsidRPr="000F5AD1">
        <w:rPr>
          <w:rFonts w:ascii="Century Gothic" w:eastAsia="Times New Roman" w:hAnsi="Century Gothic" w:cs="Arial"/>
          <w:szCs w:val="24"/>
        </w:rPr>
        <w:t>:</w:t>
      </w:r>
    </w:p>
    <w:p w:rsidR="00530A00" w:rsidRPr="000F5AD1" w:rsidRDefault="000F5AD1" w:rsidP="00C039DF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360" w:lineRule="auto"/>
        <w:ind w:left="1980"/>
        <w:rPr>
          <w:rFonts w:ascii="Century Gothic" w:eastAsia="Times New Roman" w:hAnsi="Century Gothic" w:cs="Arial"/>
          <w:szCs w:val="24"/>
        </w:rPr>
      </w:pPr>
      <w:r w:rsidRPr="000F5AD1">
        <w:rPr>
          <w:rFonts w:ascii="Century Gothic" w:eastAsia="Times New Roman" w:hAnsi="Century Gothic" w:cs="Arial"/>
          <w:szCs w:val="24"/>
        </w:rPr>
        <w:lastRenderedPageBreak/>
        <w:t>= Peak</w:t>
      </w:r>
      <w:r w:rsidR="00530A00" w:rsidRPr="000F5AD1">
        <w:rPr>
          <w:rFonts w:ascii="Century Gothic" w:eastAsia="Times New Roman" w:hAnsi="Century Gothic" w:cs="Arial"/>
          <w:szCs w:val="24"/>
        </w:rPr>
        <w:t xml:space="preserve"> power losses</w:t>
      </w:r>
      <w:r w:rsidR="00A948B0" w:rsidRPr="000F5AD1">
        <w:rPr>
          <w:rFonts w:ascii="Century Gothic" w:eastAsia="Times New Roman" w:hAnsi="Century Gothic" w:cs="Arial"/>
          <w:szCs w:val="24"/>
        </w:rPr>
        <w:t xml:space="preserve"> (KW)</w:t>
      </w:r>
      <w:r w:rsidR="00530A00" w:rsidRPr="000F5AD1">
        <w:rPr>
          <w:rFonts w:ascii="Century Gothic" w:eastAsia="Times New Roman" w:hAnsi="Century Gothic" w:cs="Arial"/>
          <w:szCs w:val="24"/>
        </w:rPr>
        <w:t xml:space="preserve"> * LLF * Number of hrs</w:t>
      </w:r>
      <w:r w:rsidR="00A948B0" w:rsidRPr="000F5AD1">
        <w:rPr>
          <w:rFonts w:ascii="Century Gothic" w:eastAsia="Times New Roman" w:hAnsi="Century Gothic" w:cs="Arial"/>
          <w:szCs w:val="24"/>
        </w:rPr>
        <w:t xml:space="preserve"> (T</w:t>
      </w:r>
      <w:r w:rsidRPr="000F5AD1">
        <w:rPr>
          <w:rFonts w:ascii="Century Gothic" w:eastAsia="Times New Roman" w:hAnsi="Century Gothic" w:cs="Arial"/>
          <w:szCs w:val="24"/>
        </w:rPr>
        <w:t>) during</w:t>
      </w:r>
      <w:r w:rsidR="00530A00" w:rsidRPr="000F5AD1">
        <w:rPr>
          <w:rFonts w:ascii="Century Gothic" w:eastAsia="Times New Roman" w:hAnsi="Century Gothic" w:cs="Arial"/>
          <w:szCs w:val="24"/>
        </w:rPr>
        <w:t xml:space="preserve"> the year the </w:t>
      </w:r>
      <w:r w:rsidR="00C039DF" w:rsidRPr="000F5AD1">
        <w:rPr>
          <w:rFonts w:ascii="Century Gothic" w:eastAsia="Times New Roman" w:hAnsi="Century Gothic" w:cs="Arial"/>
          <w:szCs w:val="24"/>
        </w:rPr>
        <w:t xml:space="preserve">11 kV </w:t>
      </w:r>
      <w:r w:rsidR="00530A00" w:rsidRPr="000F5AD1">
        <w:rPr>
          <w:rFonts w:ascii="Century Gothic" w:eastAsia="Times New Roman" w:hAnsi="Century Gothic" w:cs="Arial"/>
          <w:szCs w:val="24"/>
        </w:rPr>
        <w:t xml:space="preserve">feeder </w:t>
      </w:r>
      <w:r w:rsidR="00141E93">
        <w:rPr>
          <w:rFonts w:ascii="Century Gothic" w:eastAsia="Times New Roman" w:hAnsi="Century Gothic" w:cs="Arial"/>
          <w:szCs w:val="24"/>
        </w:rPr>
        <w:t xml:space="preserve">or </w:t>
      </w:r>
      <w:r w:rsidR="00141E93" w:rsidRPr="000F5AD1">
        <w:rPr>
          <w:rFonts w:ascii="Century Gothic" w:eastAsia="Times New Roman" w:hAnsi="Century Gothic" w:cs="Arial"/>
          <w:szCs w:val="24"/>
        </w:rPr>
        <w:t>DTC</w:t>
      </w:r>
      <w:r w:rsidR="00530A00" w:rsidRPr="000F5AD1">
        <w:rPr>
          <w:rFonts w:ascii="Century Gothic" w:eastAsia="Times New Roman" w:hAnsi="Century Gothic" w:cs="Arial"/>
          <w:szCs w:val="24"/>
        </w:rPr>
        <w:t xml:space="preserve"> was in service.</w:t>
      </w:r>
    </w:p>
    <w:p w:rsidR="00A948B0" w:rsidRPr="00141E93" w:rsidRDefault="00A948B0" w:rsidP="00A948B0">
      <w:pPr>
        <w:pStyle w:val="ListParagraph"/>
        <w:numPr>
          <w:ilvl w:val="0"/>
          <w:numId w:val="24"/>
        </w:numPr>
        <w:tabs>
          <w:tab w:val="left" w:pos="1170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Arial"/>
          <w:szCs w:val="24"/>
        </w:rPr>
      </w:pPr>
      <w:r w:rsidRPr="000F5AD1">
        <w:rPr>
          <w:rFonts w:ascii="Century Gothic" w:eastAsia="Times New Roman" w:hAnsi="Century Gothic" w:cs="Arial"/>
          <w:szCs w:val="24"/>
        </w:rPr>
        <w:t xml:space="preserve"> % V.R ( Voltage regulation) = </w:t>
      </w:r>
      <w:r w:rsidRPr="000F5AD1">
        <w:rPr>
          <w:rFonts w:ascii="Century Gothic" w:hAnsi="Century Gothic" w:cs="Arial"/>
          <w:b/>
          <w:szCs w:val="24"/>
        </w:rPr>
        <w:t>= { (Vs-Vr) * 100 } / Vs</w:t>
      </w:r>
    </w:p>
    <w:p w:rsidR="00141E93" w:rsidRPr="000F5AD1" w:rsidRDefault="00141E93" w:rsidP="00141E93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360" w:lineRule="auto"/>
        <w:ind w:left="1980"/>
        <w:rPr>
          <w:rFonts w:ascii="Century Gothic" w:eastAsia="Times New Roman" w:hAnsi="Century Gothic" w:cs="Arial"/>
          <w:szCs w:val="24"/>
        </w:rPr>
      </w:pPr>
    </w:p>
    <w:p w:rsidR="00027610" w:rsidRPr="00490FDA" w:rsidRDefault="00027610" w:rsidP="000F1486">
      <w:pPr>
        <w:pStyle w:val="ListParagraph"/>
        <w:numPr>
          <w:ilvl w:val="1"/>
          <w:numId w:val="13"/>
        </w:numPr>
        <w:spacing w:after="0" w:line="360" w:lineRule="auto"/>
        <w:ind w:left="720" w:hanging="630"/>
        <w:rPr>
          <w:rFonts w:ascii="Century Gothic" w:hAnsi="Century Gothic" w:cs="Arial"/>
          <w:b/>
          <w:sz w:val="24"/>
          <w:szCs w:val="24"/>
        </w:rPr>
      </w:pPr>
      <w:r w:rsidRPr="00490FDA">
        <w:rPr>
          <w:rFonts w:ascii="Century Gothic" w:hAnsi="Century Gothic" w:cs="Arial"/>
          <w:b/>
          <w:sz w:val="24"/>
          <w:szCs w:val="24"/>
        </w:rPr>
        <w:t xml:space="preserve">Load flow studies for a typical 11 kV line: </w:t>
      </w:r>
    </w:p>
    <w:p w:rsidR="00F82EE4" w:rsidRDefault="00F82EE4" w:rsidP="00CC3D85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F82EE4">
        <w:rPr>
          <w:rFonts w:ascii="Century Gothic" w:hAnsi="Century Gothic" w:cs="Arial"/>
          <w:sz w:val="24"/>
          <w:szCs w:val="24"/>
        </w:rPr>
        <w:t xml:space="preserve">The load flow studies </w:t>
      </w:r>
      <w:r w:rsidR="000F1486">
        <w:rPr>
          <w:rFonts w:ascii="Century Gothic" w:hAnsi="Century Gothic" w:cs="Arial"/>
          <w:sz w:val="24"/>
          <w:szCs w:val="24"/>
        </w:rPr>
        <w:t xml:space="preserve">have been </w:t>
      </w:r>
      <w:r w:rsidRPr="00F82EE4">
        <w:rPr>
          <w:rFonts w:ascii="Century Gothic" w:hAnsi="Century Gothic" w:cs="Arial"/>
          <w:sz w:val="24"/>
          <w:szCs w:val="24"/>
        </w:rPr>
        <w:t xml:space="preserve">conducted </w:t>
      </w:r>
      <w:r>
        <w:rPr>
          <w:rFonts w:ascii="Century Gothic" w:hAnsi="Century Gothic" w:cs="Arial"/>
          <w:sz w:val="24"/>
          <w:szCs w:val="24"/>
        </w:rPr>
        <w:t xml:space="preserve">using Mi-power soft ware for a typical 11 kV feeder </w:t>
      </w:r>
      <w:r w:rsidR="000F1486">
        <w:rPr>
          <w:rFonts w:ascii="Century Gothic" w:hAnsi="Century Gothic" w:cs="Arial"/>
          <w:sz w:val="24"/>
          <w:szCs w:val="24"/>
        </w:rPr>
        <w:t xml:space="preserve">as shown in the following SLD </w:t>
      </w:r>
      <w:r w:rsidR="00CC3D85">
        <w:rPr>
          <w:rFonts w:ascii="Century Gothic" w:hAnsi="Century Gothic" w:cs="Arial"/>
          <w:sz w:val="24"/>
          <w:szCs w:val="24"/>
        </w:rPr>
        <w:t>for both</w:t>
      </w:r>
      <w:r>
        <w:rPr>
          <w:rFonts w:ascii="Century Gothic" w:hAnsi="Century Gothic" w:cs="Arial"/>
          <w:sz w:val="24"/>
          <w:szCs w:val="24"/>
        </w:rPr>
        <w:t xml:space="preserve"> Rabbit ACSR conductor and Squirrel ACSR conductor</w:t>
      </w:r>
      <w:r w:rsidR="000F1486">
        <w:rPr>
          <w:rFonts w:ascii="Century Gothic" w:hAnsi="Century Gothic" w:cs="Arial"/>
          <w:sz w:val="24"/>
          <w:szCs w:val="24"/>
        </w:rPr>
        <w:t xml:space="preserve"> of the 11 kV line.</w:t>
      </w:r>
    </w:p>
    <w:p w:rsidR="00EE7B67" w:rsidRDefault="00EE7B67" w:rsidP="000F1486">
      <w:pPr>
        <w:pStyle w:val="ListParagraph"/>
        <w:spacing w:after="0" w:line="360" w:lineRule="auto"/>
        <w:rPr>
          <w:rFonts w:ascii="Century Gothic" w:hAnsi="Century Gothic" w:cs="Arial"/>
          <w:noProof/>
          <w:sz w:val="24"/>
          <w:szCs w:val="24"/>
        </w:rPr>
      </w:pPr>
    </w:p>
    <w:p w:rsidR="000F1486" w:rsidRDefault="000F1486" w:rsidP="000F1486">
      <w:pPr>
        <w:pStyle w:val="ListParagraph"/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w:drawing>
          <wp:inline distT="0" distB="0" distL="0" distR="0">
            <wp:extent cx="6010275" cy="4199890"/>
            <wp:effectExtent l="19050" t="0" r="9525" b="0"/>
            <wp:docPr id="2" name="Picture 1" descr="file-p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-page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486" w:rsidRDefault="00027610" w:rsidP="00027610">
      <w:pPr>
        <w:pStyle w:val="ListParagraph"/>
        <w:numPr>
          <w:ilvl w:val="0"/>
          <w:numId w:val="30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The load flow study results of peak power losses , annual energy losses and % voltage regulation for both Rabbit ACSR and Squirrel ACSR conductors are shown in the Table:</w:t>
      </w:r>
    </w:p>
    <w:p w:rsidR="00027610" w:rsidRDefault="00027610" w:rsidP="00027610">
      <w:pPr>
        <w:pStyle w:val="ListParagraph"/>
        <w:spacing w:after="0" w:line="360" w:lineRule="auto"/>
        <w:ind w:left="810"/>
        <w:rPr>
          <w:rFonts w:ascii="Century Gothic" w:hAnsi="Century Gothic" w:cs="Arial"/>
          <w:sz w:val="24"/>
          <w:szCs w:val="24"/>
        </w:rPr>
      </w:pPr>
    </w:p>
    <w:p w:rsidR="00147FC4" w:rsidRDefault="00147FC4" w:rsidP="00027610">
      <w:pPr>
        <w:pStyle w:val="ListParagraph"/>
        <w:spacing w:after="0" w:line="360" w:lineRule="auto"/>
        <w:ind w:left="810"/>
        <w:rPr>
          <w:rFonts w:ascii="Century Gothic" w:hAnsi="Century Gothic" w:cs="Arial"/>
          <w:sz w:val="24"/>
          <w:szCs w:val="24"/>
        </w:rPr>
      </w:pPr>
    </w:p>
    <w:p w:rsidR="00147FC4" w:rsidRDefault="00147FC4" w:rsidP="00027610">
      <w:pPr>
        <w:pStyle w:val="ListParagraph"/>
        <w:spacing w:after="0" w:line="360" w:lineRule="auto"/>
        <w:ind w:left="810"/>
        <w:rPr>
          <w:rFonts w:ascii="Century Gothic" w:hAnsi="Century Gothic" w:cs="Arial"/>
          <w:sz w:val="24"/>
          <w:szCs w:val="24"/>
        </w:rPr>
      </w:pPr>
    </w:p>
    <w:tbl>
      <w:tblPr>
        <w:tblW w:w="8060" w:type="dxa"/>
        <w:jc w:val="center"/>
        <w:tblInd w:w="93" w:type="dxa"/>
        <w:tblLook w:val="04A0"/>
      </w:tblPr>
      <w:tblGrid>
        <w:gridCol w:w="480"/>
        <w:gridCol w:w="4260"/>
        <w:gridCol w:w="1580"/>
        <w:gridCol w:w="1740"/>
      </w:tblGrid>
      <w:tr w:rsidR="00027610" w:rsidRPr="00027610" w:rsidTr="0021296B">
        <w:trPr>
          <w:trHeight w:val="390"/>
          <w:jc w:val="center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7610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Load flow study for 11kV feeder</w:t>
            </w:r>
          </w:p>
        </w:tc>
      </w:tr>
      <w:tr w:rsidR="00027610" w:rsidRPr="00027610" w:rsidTr="0021296B">
        <w:trPr>
          <w:trHeight w:val="7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Sl No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Particulars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7610">
              <w:rPr>
                <w:rFonts w:ascii="Calibri" w:eastAsia="Times New Roman" w:hAnsi="Calibri" w:cs="Calibri"/>
                <w:b/>
                <w:bCs/>
                <w:color w:val="000000"/>
              </w:rPr>
              <w:t>using Rabbit ACSR conductor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7610">
              <w:rPr>
                <w:rFonts w:ascii="Calibri" w:eastAsia="Times New Roman" w:hAnsi="Calibri" w:cs="Calibri"/>
                <w:b/>
                <w:bCs/>
                <w:color w:val="000000"/>
              </w:rPr>
              <w:t>using Squirrel ACSR conductor</w:t>
            </w:r>
          </w:p>
        </w:tc>
      </w:tr>
      <w:tr w:rsidR="00027610" w:rsidRPr="00027610" w:rsidTr="00CC3D85">
        <w:trPr>
          <w:trHeight w:val="6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27610" w:rsidRPr="00027610" w:rsidRDefault="00027610" w:rsidP="00DE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Total connected transformer capacity in</w:t>
            </w:r>
            <w:r w:rsidR="00DE57DA">
              <w:rPr>
                <w:rFonts w:ascii="Calibri" w:eastAsia="Times New Roman" w:hAnsi="Calibri" w:cs="Calibri"/>
                <w:color w:val="000000"/>
              </w:rPr>
              <w:t xml:space="preserve"> K</w:t>
            </w:r>
            <w:r w:rsidRPr="00027610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027610" w:rsidRPr="00027610" w:rsidTr="00CC3D85">
        <w:trPr>
          <w:trHeight w:val="36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Total line length of the feeder in km (as per diagram)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27610" w:rsidRPr="00027610" w:rsidRDefault="00DE57DA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27610" w:rsidRPr="00027610" w:rsidRDefault="00DE57DA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10.1</w:t>
            </w:r>
          </w:p>
        </w:tc>
      </w:tr>
      <w:tr w:rsidR="00027610" w:rsidRPr="00027610" w:rsidTr="00CC3D85">
        <w:trPr>
          <w:trHeight w:val="3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Peak load in 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7610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7610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</w:tr>
      <w:tr w:rsidR="00027610" w:rsidRPr="00027610" w:rsidTr="0021296B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Load Power Factor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027610" w:rsidRPr="00027610" w:rsidTr="0021296B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TOTAL REAL POWER GENERATION in kW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611.53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613.99</w:t>
            </w:r>
          </w:p>
        </w:tc>
      </w:tr>
      <w:tr w:rsidR="00027610" w:rsidRPr="00027610" w:rsidTr="0021296B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TOTAL REACT. POWER GENERATION in kVAR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457.34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451.53</w:t>
            </w:r>
          </w:p>
        </w:tc>
      </w:tr>
      <w:tr w:rsidR="00027610" w:rsidRPr="00027610" w:rsidTr="0021296B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TOTAL REAL POWER LOAD  in kW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604.00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596.00</w:t>
            </w:r>
          </w:p>
        </w:tc>
      </w:tr>
      <w:tr w:rsidR="00027610" w:rsidRPr="00027610" w:rsidTr="0021296B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TOTAL REACTIVE POWER LOAD  in kW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453.00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447.00</w:t>
            </w:r>
          </w:p>
        </w:tc>
      </w:tr>
      <w:tr w:rsidR="00027610" w:rsidRPr="00027610" w:rsidTr="0021296B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TOTAL REAL POWER LOSS in kW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7.53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17.98</w:t>
            </w:r>
          </w:p>
        </w:tc>
      </w:tr>
      <w:tr w:rsidR="00027610" w:rsidRPr="00027610" w:rsidTr="0021296B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PERCENTAGE REAL  LOSS in kW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2.93</w:t>
            </w:r>
          </w:p>
        </w:tc>
      </w:tr>
      <w:tr w:rsidR="00027610" w:rsidRPr="00027610" w:rsidTr="0021296B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141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TOTAL REACTIVE POWER  LOSS  in kV</w:t>
            </w:r>
            <w:r w:rsidR="00141E93">
              <w:rPr>
                <w:rFonts w:ascii="Calibri" w:eastAsia="Times New Roman" w:hAnsi="Calibri" w:cs="Calibri"/>
                <w:color w:val="000000"/>
              </w:rPr>
              <w:t>H</w:t>
            </w:r>
            <w:r w:rsidRPr="00027610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4.33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4.53</w:t>
            </w:r>
          </w:p>
        </w:tc>
      </w:tr>
      <w:tr w:rsidR="00027610" w:rsidRPr="00027610" w:rsidTr="0021296B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Tail end voltage in kV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10.84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10.68</w:t>
            </w:r>
          </w:p>
        </w:tc>
      </w:tr>
      <w:tr w:rsidR="00027610" w:rsidRPr="00027610" w:rsidTr="0021296B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% Voltage regulation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1.47%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2.93%</w:t>
            </w:r>
          </w:p>
        </w:tc>
      </w:tr>
      <w:tr w:rsidR="00027610" w:rsidRPr="00027610" w:rsidTr="0021296B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Annual Energy input to the feeder in kWh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2136000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2136000</w:t>
            </w:r>
          </w:p>
        </w:tc>
      </w:tr>
      <w:tr w:rsidR="00027610" w:rsidRPr="00027610" w:rsidTr="0021296B">
        <w:trPr>
          <w:trHeight w:val="34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Load factor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</w:tr>
      <w:tr w:rsidR="00027610" w:rsidRPr="00027610" w:rsidTr="0021296B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Loss Load factor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0.232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0.232</w:t>
            </w:r>
          </w:p>
        </w:tc>
      </w:tr>
      <w:tr w:rsidR="00027610" w:rsidRPr="00027610" w:rsidTr="0021296B">
        <w:trPr>
          <w:trHeight w:val="33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Annual Energy loss in kWh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15309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36534</w:t>
            </w:r>
          </w:p>
        </w:tc>
      </w:tr>
      <w:tr w:rsidR="00027610" w:rsidRPr="00027610" w:rsidTr="0021296B">
        <w:trPr>
          <w:trHeight w:val="40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2761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7610">
              <w:rPr>
                <w:rFonts w:ascii="Calibri" w:eastAsia="Times New Roman" w:hAnsi="Calibri" w:cs="Calibri"/>
                <w:b/>
                <w:bCs/>
                <w:color w:val="000000"/>
              </w:rPr>
              <w:t>% Annual Energy loss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7610">
              <w:rPr>
                <w:rFonts w:ascii="Calibri" w:eastAsia="Times New Roman" w:hAnsi="Calibri" w:cs="Calibri"/>
                <w:b/>
                <w:bCs/>
                <w:color w:val="000000"/>
              </w:rPr>
              <w:t>0.72%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027610" w:rsidRPr="00027610" w:rsidRDefault="00027610" w:rsidP="00027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27610">
              <w:rPr>
                <w:rFonts w:ascii="Calibri" w:eastAsia="Times New Roman" w:hAnsi="Calibri" w:cs="Calibri"/>
                <w:b/>
                <w:bCs/>
                <w:color w:val="000000"/>
              </w:rPr>
              <w:t>1.71%</w:t>
            </w:r>
          </w:p>
        </w:tc>
      </w:tr>
    </w:tbl>
    <w:p w:rsidR="00027610" w:rsidRDefault="00027610" w:rsidP="00027610">
      <w:pPr>
        <w:pStyle w:val="ListParagraph"/>
        <w:spacing w:after="0" w:line="360" w:lineRule="auto"/>
        <w:ind w:left="810"/>
        <w:rPr>
          <w:rFonts w:ascii="Century Gothic" w:hAnsi="Century Gothic" w:cs="Arial"/>
          <w:sz w:val="24"/>
          <w:szCs w:val="24"/>
        </w:rPr>
      </w:pPr>
    </w:p>
    <w:p w:rsidR="00141E93" w:rsidRDefault="00141E93" w:rsidP="00027610">
      <w:pPr>
        <w:pStyle w:val="ListParagraph"/>
        <w:spacing w:after="0" w:line="360" w:lineRule="auto"/>
        <w:ind w:left="810"/>
        <w:rPr>
          <w:rFonts w:ascii="Century Gothic" w:hAnsi="Century Gothic" w:cs="Arial"/>
          <w:sz w:val="24"/>
          <w:szCs w:val="24"/>
        </w:rPr>
      </w:pPr>
    </w:p>
    <w:p w:rsidR="00027610" w:rsidRDefault="00027610" w:rsidP="00027610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2.2</w:t>
      </w:r>
      <w:r w:rsidR="00141E93">
        <w:rPr>
          <w:rFonts w:ascii="Century Gothic" w:hAnsi="Century Gothic" w:cs="Arial"/>
          <w:sz w:val="24"/>
          <w:szCs w:val="24"/>
        </w:rPr>
        <w:t>. Load</w:t>
      </w:r>
      <w:r w:rsidRPr="00DE57DA">
        <w:rPr>
          <w:rFonts w:ascii="Century Gothic" w:hAnsi="Century Gothic" w:cs="Arial"/>
          <w:b/>
          <w:sz w:val="24"/>
          <w:szCs w:val="24"/>
        </w:rPr>
        <w:t xml:space="preserve"> flow study for a </w:t>
      </w:r>
      <w:r w:rsidR="00141E93" w:rsidRPr="00DE57DA">
        <w:rPr>
          <w:rFonts w:ascii="Century Gothic" w:hAnsi="Century Gothic" w:cs="Arial"/>
          <w:b/>
          <w:sz w:val="24"/>
          <w:szCs w:val="24"/>
        </w:rPr>
        <w:t>typical L.T.Line</w:t>
      </w:r>
      <w:r w:rsidRPr="00DE57DA">
        <w:rPr>
          <w:rFonts w:ascii="Century Gothic" w:hAnsi="Century Gothic" w:cs="Arial"/>
          <w:b/>
          <w:sz w:val="24"/>
          <w:szCs w:val="24"/>
        </w:rPr>
        <w:t>:</w:t>
      </w:r>
    </w:p>
    <w:p w:rsidR="00CC3D85" w:rsidRPr="00CC3D85" w:rsidRDefault="00CC3D85" w:rsidP="00027610">
      <w:pPr>
        <w:spacing w:after="0" w:line="360" w:lineRule="auto"/>
        <w:rPr>
          <w:rFonts w:ascii="Century Gothic" w:hAnsi="Century Gothic" w:cs="Arial"/>
          <w:b/>
          <w:sz w:val="14"/>
          <w:szCs w:val="24"/>
        </w:rPr>
      </w:pPr>
    </w:p>
    <w:p w:rsidR="00027610" w:rsidRDefault="00D922C4" w:rsidP="00D922C4">
      <w:pPr>
        <w:spacing w:after="0" w:line="360" w:lineRule="auto"/>
        <w:ind w:left="360" w:hanging="36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a) </w:t>
      </w:r>
      <w:r w:rsidRPr="00F82EE4">
        <w:rPr>
          <w:rFonts w:ascii="Century Gothic" w:hAnsi="Century Gothic" w:cs="Arial"/>
          <w:sz w:val="24"/>
          <w:szCs w:val="24"/>
        </w:rPr>
        <w:t xml:space="preserve">The load flow studies </w:t>
      </w:r>
      <w:r>
        <w:rPr>
          <w:rFonts w:ascii="Century Gothic" w:hAnsi="Century Gothic" w:cs="Arial"/>
          <w:sz w:val="24"/>
          <w:szCs w:val="24"/>
        </w:rPr>
        <w:t xml:space="preserve">have been </w:t>
      </w:r>
      <w:r w:rsidRPr="00F82EE4">
        <w:rPr>
          <w:rFonts w:ascii="Century Gothic" w:hAnsi="Century Gothic" w:cs="Arial"/>
          <w:sz w:val="24"/>
          <w:szCs w:val="24"/>
        </w:rPr>
        <w:t xml:space="preserve">conducted </w:t>
      </w:r>
      <w:r>
        <w:rPr>
          <w:rFonts w:ascii="Century Gothic" w:hAnsi="Century Gothic" w:cs="Arial"/>
          <w:sz w:val="24"/>
          <w:szCs w:val="24"/>
        </w:rPr>
        <w:t>using Mi-power soft ware for a typical a typical L.T.</w:t>
      </w:r>
      <w:r w:rsidR="00147FC4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distribution </w:t>
      </w:r>
      <w:r w:rsidR="00DE57DA">
        <w:rPr>
          <w:rFonts w:ascii="Century Gothic" w:hAnsi="Century Gothic" w:cs="Arial"/>
          <w:sz w:val="24"/>
          <w:szCs w:val="24"/>
        </w:rPr>
        <w:t xml:space="preserve">system </w:t>
      </w:r>
      <w:r>
        <w:rPr>
          <w:rFonts w:ascii="Century Gothic" w:hAnsi="Century Gothic" w:cs="Arial"/>
          <w:sz w:val="24"/>
          <w:szCs w:val="24"/>
        </w:rPr>
        <w:t>catered from a 100 KVA DTC  as shown in the following SLD for  both Rabbit ACSR conductor and Weasel ACSR conductor of the L.T. 3-P, 4- wire L.T. line:</w:t>
      </w:r>
    </w:p>
    <w:p w:rsidR="00D922C4" w:rsidRPr="00027610" w:rsidRDefault="00D922C4" w:rsidP="00D922C4">
      <w:pPr>
        <w:spacing w:after="0" w:line="360" w:lineRule="auto"/>
        <w:ind w:left="360" w:hanging="36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w:lastRenderedPageBreak/>
        <w:drawing>
          <wp:inline distT="0" distB="0" distL="0" distR="0">
            <wp:extent cx="5924550" cy="4991100"/>
            <wp:effectExtent l="0" t="0" r="0" b="0"/>
            <wp:docPr id="3" name="Picture 1" descr="C:\Users\LENOVO\Desktop\100_kVA_DTCWeasel_ACSR_conductor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00_kVA_DTCWeasel_ACSR_conductor-page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E93" w:rsidRDefault="00141E93" w:rsidP="00141E93">
      <w:pPr>
        <w:pStyle w:val="ListParagraph"/>
        <w:spacing w:after="0" w:line="360" w:lineRule="auto"/>
        <w:ind w:left="1080"/>
        <w:rPr>
          <w:rFonts w:ascii="Century Gothic" w:hAnsi="Century Gothic" w:cs="Arial"/>
          <w:sz w:val="24"/>
          <w:szCs w:val="24"/>
        </w:rPr>
      </w:pPr>
    </w:p>
    <w:p w:rsidR="00D922C4" w:rsidRDefault="00D922C4" w:rsidP="00D922C4">
      <w:pPr>
        <w:pStyle w:val="ListParagraph"/>
        <w:numPr>
          <w:ilvl w:val="0"/>
          <w:numId w:val="32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The load flow study results of peak power losses , annual energy losses and % voltage regulation for both Rabbit ACSR and Weasel ACSR conductors are shown in the Table:</w:t>
      </w:r>
    </w:p>
    <w:p w:rsidR="00147FC4" w:rsidRDefault="00147FC4" w:rsidP="00147FC4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147FC4" w:rsidRDefault="00147FC4" w:rsidP="00147FC4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147FC4" w:rsidRDefault="00147FC4" w:rsidP="00147FC4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147FC4" w:rsidRDefault="00147FC4" w:rsidP="00147FC4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147FC4" w:rsidRDefault="00147FC4" w:rsidP="00147FC4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147FC4" w:rsidRDefault="00147FC4" w:rsidP="00147FC4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147FC4" w:rsidRPr="00147FC4" w:rsidRDefault="00147FC4" w:rsidP="00147FC4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141E93" w:rsidRDefault="00141E93" w:rsidP="00CC3D85">
      <w:pPr>
        <w:pStyle w:val="ListParagraph"/>
        <w:spacing w:after="0" w:line="360" w:lineRule="auto"/>
        <w:ind w:left="1080"/>
        <w:rPr>
          <w:rFonts w:ascii="Century Gothic" w:hAnsi="Century Gothic" w:cs="Arial"/>
          <w:sz w:val="24"/>
          <w:szCs w:val="24"/>
        </w:rPr>
      </w:pPr>
    </w:p>
    <w:tbl>
      <w:tblPr>
        <w:tblW w:w="8800" w:type="dxa"/>
        <w:tblInd w:w="93" w:type="dxa"/>
        <w:tblLook w:val="04A0"/>
      </w:tblPr>
      <w:tblGrid>
        <w:gridCol w:w="800"/>
        <w:gridCol w:w="4200"/>
        <w:gridCol w:w="1960"/>
        <w:gridCol w:w="1840"/>
      </w:tblGrid>
      <w:tr w:rsidR="00D922C4" w:rsidRPr="00D922C4" w:rsidTr="00D922C4">
        <w:trPr>
          <w:trHeight w:val="390"/>
        </w:trPr>
        <w:tc>
          <w:tcPr>
            <w:tcW w:w="8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b/>
                <w:bCs/>
                <w:color w:val="000000"/>
              </w:rPr>
              <w:lastRenderedPageBreak/>
              <w:t>Load flow study for LT Distribution  system from a 100 KVA DTC</w:t>
            </w:r>
          </w:p>
        </w:tc>
      </w:tr>
      <w:tr w:rsidR="00D922C4" w:rsidRPr="00D922C4" w:rsidTr="00D922C4">
        <w:trPr>
          <w:trHeight w:val="66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Sl No</w:t>
            </w:r>
          </w:p>
        </w:tc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Particulars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b/>
                <w:bCs/>
                <w:color w:val="000000"/>
              </w:rPr>
              <w:t>using Rabbit ACSR conductor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b/>
                <w:bCs/>
                <w:color w:val="000000"/>
              </w:rPr>
              <w:t>using Weasel ACSR conductor</w:t>
            </w:r>
          </w:p>
        </w:tc>
      </w:tr>
      <w:tr w:rsidR="00D922C4" w:rsidRPr="00D922C4" w:rsidTr="00D922C4">
        <w:trPr>
          <w:trHeight w:val="82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4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Load flow study for peak load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Load flow study for peak load</w:t>
            </w:r>
          </w:p>
        </w:tc>
      </w:tr>
      <w:tr w:rsidR="00D922C4" w:rsidRPr="00D922C4" w:rsidTr="00CC3D85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Total connected load in kW</w:t>
            </w:r>
            <w:r w:rsidR="00FE05D3">
              <w:rPr>
                <w:rFonts w:ascii="Century Gothic" w:eastAsia="Times New Roman" w:hAnsi="Century Gothic" w:cs="Calibri"/>
                <w:color w:val="000000"/>
              </w:rPr>
              <w:t xml:space="preserve"> / HP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63.4</w:t>
            </w:r>
            <w:r w:rsidR="00FE05D3">
              <w:rPr>
                <w:rFonts w:ascii="Century Gothic" w:eastAsia="Times New Roman" w:hAnsi="Century Gothic" w:cs="Calibri"/>
                <w:color w:val="000000"/>
              </w:rPr>
              <w:t xml:space="preserve"> / 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63.4</w:t>
            </w:r>
            <w:r w:rsidR="00FE05D3">
              <w:rPr>
                <w:rFonts w:ascii="Century Gothic" w:eastAsia="Times New Roman" w:hAnsi="Century Gothic" w:cs="Calibri"/>
                <w:color w:val="000000"/>
              </w:rPr>
              <w:t xml:space="preserve"> /85</w:t>
            </w:r>
          </w:p>
        </w:tc>
      </w:tr>
      <w:tr w:rsidR="00D922C4" w:rsidRPr="00D922C4" w:rsidTr="00CC3D85">
        <w:trPr>
          <w:trHeight w:val="7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Total line length of the  LT Distribution transformer in km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5.2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5.2</w:t>
            </w:r>
          </w:p>
        </w:tc>
      </w:tr>
      <w:tr w:rsidR="00D922C4" w:rsidRPr="00D922C4" w:rsidTr="00CC3D85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Peak load in 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130.00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130.00</w:t>
            </w:r>
          </w:p>
        </w:tc>
      </w:tr>
      <w:tr w:rsidR="00D922C4" w:rsidRPr="00D922C4" w:rsidTr="00CC3D85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Load Power Factor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0.8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0.8</w:t>
            </w:r>
          </w:p>
        </w:tc>
      </w:tr>
      <w:tr w:rsidR="00D922C4" w:rsidRPr="00D922C4" w:rsidTr="00CC3D85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TOTAL REAL POWER GENERATION in kW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76.40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81.09</w:t>
            </w:r>
          </w:p>
        </w:tc>
      </w:tr>
      <w:tr w:rsidR="00D922C4" w:rsidRPr="00D922C4" w:rsidTr="00CC3D85">
        <w:trPr>
          <w:trHeight w:val="4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TOTAL REACT. POWER GENERATION in kVAR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53.92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46.45</w:t>
            </w:r>
          </w:p>
        </w:tc>
      </w:tr>
      <w:tr w:rsidR="00D922C4" w:rsidRPr="00D922C4" w:rsidTr="00CC3D85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TOTAL REAL POWER LOAD  in kW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54.24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43.60</w:t>
            </w:r>
          </w:p>
        </w:tc>
      </w:tr>
      <w:tr w:rsidR="00D922C4" w:rsidRPr="00D922C4" w:rsidTr="00CC3D85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TOTAL REACTIVE POWER LOAD  in kW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40.71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32.73</w:t>
            </w:r>
          </w:p>
        </w:tc>
      </w:tr>
      <w:tr w:rsidR="00D922C4" w:rsidRPr="00D922C4" w:rsidTr="00CC3D85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TOTAL REAL POWER LOSS in kW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22.16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37.49</w:t>
            </w:r>
          </w:p>
        </w:tc>
      </w:tr>
      <w:tr w:rsidR="00D922C4" w:rsidRPr="00D922C4" w:rsidTr="00CC3D85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PERCENTAGE REAL  LOSS in kW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29.01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46.23</w:t>
            </w:r>
          </w:p>
        </w:tc>
      </w:tr>
      <w:tr w:rsidR="00D922C4" w:rsidRPr="00D922C4" w:rsidTr="00CC3D85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11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TOTAL REACTIVE POWER  LOSS  in kVAR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13.21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13.73</w:t>
            </w:r>
          </w:p>
        </w:tc>
      </w:tr>
      <w:tr w:rsidR="00D922C4" w:rsidRPr="00D922C4" w:rsidTr="00CC3D85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12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Tail end voltage in kV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0.261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0.182</w:t>
            </w:r>
          </w:p>
        </w:tc>
      </w:tr>
      <w:tr w:rsidR="00D922C4" w:rsidRPr="00D922C4" w:rsidTr="00CC3D85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13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% Voltage regulation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37.22%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56.24%</w:t>
            </w:r>
          </w:p>
        </w:tc>
      </w:tr>
      <w:tr w:rsidR="00D922C4" w:rsidRPr="00D922C4" w:rsidTr="00CC3D85">
        <w:trPr>
          <w:trHeight w:val="59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14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22C4" w:rsidRPr="00D922C4" w:rsidRDefault="00D922C4" w:rsidP="00DE57D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 xml:space="preserve">Annual Energy input to the </w:t>
            </w:r>
            <w:r w:rsidR="00DE57DA">
              <w:rPr>
                <w:rFonts w:ascii="Century Gothic" w:eastAsia="Times New Roman" w:hAnsi="Century Gothic" w:cs="Calibri"/>
                <w:color w:val="000000"/>
              </w:rPr>
              <w:t>DTC in kWhr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22C4" w:rsidRPr="00D922C4" w:rsidRDefault="00DE57DA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25</w:t>
            </w:r>
            <w:r w:rsidR="00D922C4" w:rsidRPr="00D922C4">
              <w:rPr>
                <w:rFonts w:ascii="Century Gothic" w:eastAsia="Times New Roman" w:hAnsi="Century Gothic" w:cs="Calibri"/>
                <w:color w:val="000000"/>
              </w:rPr>
              <w:t>0000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22C4" w:rsidRPr="00D922C4" w:rsidRDefault="00DE57DA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25</w:t>
            </w:r>
            <w:r w:rsidR="00D922C4" w:rsidRPr="00D922C4">
              <w:rPr>
                <w:rFonts w:ascii="Century Gothic" w:eastAsia="Times New Roman" w:hAnsi="Century Gothic" w:cs="Calibri"/>
                <w:color w:val="000000"/>
              </w:rPr>
              <w:t>0000</w:t>
            </w:r>
          </w:p>
        </w:tc>
      </w:tr>
      <w:tr w:rsidR="00D922C4" w:rsidRPr="00D922C4" w:rsidTr="00CC3D85">
        <w:trPr>
          <w:trHeight w:val="34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15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Load factor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22C4" w:rsidRPr="00D922C4" w:rsidRDefault="00D922C4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0.4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22C4" w:rsidRPr="00D922C4" w:rsidRDefault="00D922C4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0.4</w:t>
            </w:r>
          </w:p>
        </w:tc>
      </w:tr>
      <w:tr w:rsidR="00D922C4" w:rsidRPr="00D922C4" w:rsidTr="00CC3D85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16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Loss Load factor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22C4" w:rsidRPr="00D922C4" w:rsidRDefault="00D922C4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0.2</w:t>
            </w:r>
            <w:r w:rsidR="00DE57DA">
              <w:rPr>
                <w:rFonts w:ascii="Century Gothic" w:eastAsia="Times New Roman" w:hAnsi="Century Gothic" w:cs="Calibri"/>
                <w:color w:val="000000"/>
              </w:rPr>
              <w:t>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22C4" w:rsidRPr="00D922C4" w:rsidRDefault="00D922C4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0.2</w:t>
            </w:r>
            <w:r w:rsidR="00DE57DA">
              <w:rPr>
                <w:rFonts w:ascii="Century Gothic" w:eastAsia="Times New Roman" w:hAnsi="Century Gothic" w:cs="Calibri"/>
                <w:color w:val="000000"/>
              </w:rPr>
              <w:t>32</w:t>
            </w:r>
          </w:p>
        </w:tc>
      </w:tr>
      <w:tr w:rsidR="00D922C4" w:rsidRPr="00D922C4" w:rsidTr="00CC3D85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Annual Energy loss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55200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93386</w:t>
            </w:r>
          </w:p>
        </w:tc>
      </w:tr>
      <w:tr w:rsidR="00D922C4" w:rsidRPr="00D922C4" w:rsidTr="00CC3D85">
        <w:trPr>
          <w:trHeight w:val="40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color w:val="000000"/>
              </w:rPr>
              <w:t>18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22C4" w:rsidRPr="00D922C4" w:rsidRDefault="00D922C4" w:rsidP="00D922C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b/>
                <w:bCs/>
                <w:color w:val="000000"/>
              </w:rPr>
              <w:t>% Annual Energy loss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22C4" w:rsidRPr="00D922C4" w:rsidRDefault="00D922C4" w:rsidP="00FE05D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D922C4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18.</w:t>
            </w:r>
            <w:r w:rsidR="00FE05D3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01</w:t>
            </w:r>
            <w:r w:rsidRPr="00D922C4">
              <w:rPr>
                <w:rFonts w:ascii="Century Gothic" w:eastAsia="Times New Roman" w:hAnsi="Century Gothic" w:cs="Calibri"/>
                <w:b/>
                <w:bCs/>
                <w:color w:val="000000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922C4" w:rsidRPr="00D922C4" w:rsidRDefault="00FE05D3" w:rsidP="00D922C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30.48</w:t>
            </w:r>
            <w:r w:rsidR="00D922C4" w:rsidRPr="00D922C4">
              <w:rPr>
                <w:rFonts w:ascii="Century Gothic" w:eastAsia="Times New Roman" w:hAnsi="Century Gothic" w:cs="Calibri"/>
                <w:b/>
                <w:bCs/>
                <w:color w:val="000000"/>
              </w:rPr>
              <w:t>%</w:t>
            </w:r>
          </w:p>
        </w:tc>
      </w:tr>
    </w:tbl>
    <w:p w:rsidR="00D922C4" w:rsidRDefault="00D922C4" w:rsidP="00D922C4">
      <w:pPr>
        <w:spacing w:after="0" w:line="480" w:lineRule="auto"/>
        <w:rPr>
          <w:rFonts w:ascii="Century Gothic" w:hAnsi="Century Gothic" w:cs="Arial"/>
          <w:sz w:val="24"/>
          <w:szCs w:val="24"/>
        </w:rPr>
      </w:pPr>
    </w:p>
    <w:p w:rsidR="00D922C4" w:rsidRPr="00DA5BB2" w:rsidRDefault="00EA3593" w:rsidP="00EA3593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  <w:r w:rsidRPr="00DA5BB2">
        <w:rPr>
          <w:rFonts w:ascii="Century Gothic" w:hAnsi="Century Gothic" w:cs="Arial"/>
          <w:b/>
          <w:sz w:val="24"/>
          <w:szCs w:val="24"/>
        </w:rPr>
        <w:t xml:space="preserve">Note: </w:t>
      </w:r>
    </w:p>
    <w:p w:rsidR="00EA3593" w:rsidRDefault="00141E93" w:rsidP="00A427C6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The </w:t>
      </w:r>
      <w:r w:rsidR="003F25F1">
        <w:rPr>
          <w:rFonts w:ascii="Century Gothic" w:hAnsi="Century Gothic" w:cs="Arial"/>
          <w:sz w:val="24"/>
          <w:szCs w:val="24"/>
        </w:rPr>
        <w:t xml:space="preserve">(Single Line Diagram) </w:t>
      </w:r>
      <w:r>
        <w:rPr>
          <w:rFonts w:ascii="Century Gothic" w:hAnsi="Century Gothic" w:cs="Arial"/>
          <w:sz w:val="24"/>
          <w:szCs w:val="24"/>
        </w:rPr>
        <w:t>SLDs</w:t>
      </w:r>
      <w:r w:rsidR="00EA3593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were prepared</w:t>
      </w:r>
      <w:r w:rsidR="00EA3593">
        <w:rPr>
          <w:rFonts w:ascii="Century Gothic" w:hAnsi="Century Gothic" w:cs="Arial"/>
          <w:sz w:val="24"/>
          <w:szCs w:val="24"/>
        </w:rPr>
        <w:t xml:space="preserve"> and Load flow studies were conducted using</w:t>
      </w:r>
      <w:r w:rsidR="003F25F1">
        <w:rPr>
          <w:rFonts w:ascii="Century Gothic" w:hAnsi="Century Gothic" w:cs="Arial"/>
          <w:sz w:val="24"/>
          <w:szCs w:val="24"/>
        </w:rPr>
        <w:t xml:space="preserve"> </w:t>
      </w:r>
      <w:r w:rsidR="00EA3593">
        <w:rPr>
          <w:rFonts w:ascii="Century Gothic" w:hAnsi="Century Gothic" w:cs="Arial"/>
          <w:sz w:val="24"/>
          <w:szCs w:val="24"/>
        </w:rPr>
        <w:t>Mi-Power soft ware. It may be noted that any distribution system analysis soft ware</w:t>
      </w:r>
      <w:r w:rsidR="00DA5BB2">
        <w:rPr>
          <w:rFonts w:ascii="Century Gothic" w:hAnsi="Century Gothic" w:cs="Arial"/>
          <w:sz w:val="24"/>
          <w:szCs w:val="24"/>
        </w:rPr>
        <w:t xml:space="preserve"> other than Mi-Power </w:t>
      </w:r>
      <w:r w:rsidR="00EA3593">
        <w:rPr>
          <w:rFonts w:ascii="Century Gothic" w:hAnsi="Century Gothic" w:cs="Arial"/>
          <w:sz w:val="24"/>
          <w:szCs w:val="24"/>
        </w:rPr>
        <w:t xml:space="preserve">can </w:t>
      </w:r>
      <w:r w:rsidR="00DA5BB2">
        <w:rPr>
          <w:rFonts w:ascii="Century Gothic" w:hAnsi="Century Gothic" w:cs="Arial"/>
          <w:sz w:val="24"/>
          <w:szCs w:val="24"/>
        </w:rPr>
        <w:t xml:space="preserve">also </w:t>
      </w:r>
      <w:r w:rsidR="00EA3593">
        <w:rPr>
          <w:rFonts w:ascii="Century Gothic" w:hAnsi="Century Gothic" w:cs="Arial"/>
          <w:sz w:val="24"/>
          <w:szCs w:val="24"/>
        </w:rPr>
        <w:t>be used by the ESCOMs for computation of Technical loss</w:t>
      </w:r>
      <w:r w:rsidR="00DA5BB2">
        <w:rPr>
          <w:rFonts w:ascii="Century Gothic" w:hAnsi="Century Gothic" w:cs="Arial"/>
          <w:sz w:val="24"/>
          <w:szCs w:val="24"/>
        </w:rPr>
        <w:t xml:space="preserve"> and percentage voltage regulation</w:t>
      </w:r>
      <w:r w:rsidR="00EA3593">
        <w:rPr>
          <w:rFonts w:ascii="Century Gothic" w:hAnsi="Century Gothic" w:cs="Arial"/>
          <w:sz w:val="24"/>
          <w:szCs w:val="24"/>
        </w:rPr>
        <w:t>.</w:t>
      </w:r>
    </w:p>
    <w:p w:rsidR="00EA3593" w:rsidRDefault="00EA3593" w:rsidP="00D922C4">
      <w:pPr>
        <w:spacing w:after="0" w:line="480" w:lineRule="auto"/>
        <w:rPr>
          <w:rFonts w:ascii="Century Gothic" w:hAnsi="Century Gothic" w:cs="Arial"/>
          <w:sz w:val="24"/>
          <w:szCs w:val="24"/>
        </w:rPr>
      </w:pPr>
    </w:p>
    <w:p w:rsidR="00CC3D85" w:rsidRDefault="00CC3D85">
      <w:pPr>
        <w:rPr>
          <w:rFonts w:ascii="Century Gothic" w:hAnsi="Century Gothic" w:cs="Arial"/>
          <w:b/>
          <w:i/>
          <w:sz w:val="28"/>
          <w:szCs w:val="28"/>
          <w:u w:val="single"/>
        </w:rPr>
      </w:pPr>
      <w:r>
        <w:rPr>
          <w:rFonts w:ascii="Century Gothic" w:hAnsi="Century Gothic" w:cs="Arial"/>
          <w:b/>
          <w:i/>
          <w:sz w:val="28"/>
          <w:szCs w:val="28"/>
          <w:u w:val="single"/>
        </w:rPr>
        <w:br w:type="page"/>
      </w:r>
    </w:p>
    <w:p w:rsidR="00BD55CE" w:rsidRPr="000F5AD1" w:rsidRDefault="0058041E" w:rsidP="00C04BA7">
      <w:pPr>
        <w:spacing w:after="0" w:line="48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  <w:r>
        <w:rPr>
          <w:rFonts w:ascii="Century Gothic" w:hAnsi="Century Gothic" w:cs="Arial"/>
          <w:b/>
          <w:i/>
          <w:sz w:val="28"/>
          <w:szCs w:val="28"/>
          <w:u w:val="single"/>
        </w:rPr>
        <w:lastRenderedPageBreak/>
        <w:t>Annexure-“</w:t>
      </w:r>
      <w:r w:rsidR="001602D0">
        <w:rPr>
          <w:rFonts w:ascii="Century Gothic" w:hAnsi="Century Gothic" w:cs="Arial"/>
          <w:b/>
          <w:i/>
          <w:sz w:val="28"/>
          <w:szCs w:val="28"/>
          <w:u w:val="single"/>
        </w:rPr>
        <w:t>I</w:t>
      </w:r>
      <w:r w:rsidR="00BD55CE" w:rsidRPr="000F5AD1">
        <w:rPr>
          <w:rFonts w:ascii="Century Gothic" w:hAnsi="Century Gothic" w:cs="Arial"/>
          <w:b/>
          <w:i/>
          <w:sz w:val="28"/>
          <w:szCs w:val="28"/>
          <w:u w:val="single"/>
        </w:rPr>
        <w:t>”</w:t>
      </w:r>
    </w:p>
    <w:p w:rsidR="00BD55CE" w:rsidRPr="000F5AD1" w:rsidRDefault="00BD55CE" w:rsidP="00A7571D">
      <w:pPr>
        <w:pStyle w:val="ListParagraph"/>
        <w:numPr>
          <w:ilvl w:val="0"/>
          <w:numId w:val="13"/>
        </w:numPr>
        <w:tabs>
          <w:tab w:val="left" w:pos="450"/>
          <w:tab w:val="left" w:pos="540"/>
          <w:tab w:val="left" w:pos="1170"/>
        </w:tabs>
        <w:autoSpaceDE w:val="0"/>
        <w:autoSpaceDN w:val="0"/>
        <w:adjustRightInd w:val="0"/>
        <w:spacing w:after="0" w:line="360" w:lineRule="auto"/>
        <w:ind w:left="360" w:hanging="1170"/>
        <w:jc w:val="center"/>
        <w:rPr>
          <w:rFonts w:ascii="Century Gothic" w:eastAsia="Times New Roman" w:hAnsi="Century Gothic" w:cs="Arial"/>
          <w:b/>
          <w:szCs w:val="24"/>
        </w:rPr>
      </w:pPr>
      <w:r w:rsidRPr="000F5AD1">
        <w:rPr>
          <w:rFonts w:ascii="Century Gothic" w:hAnsi="Century Gothic" w:cs="Arial"/>
          <w:b/>
          <w:szCs w:val="24"/>
        </w:rPr>
        <w:t xml:space="preserve">Assessment of Annual Energy losses &amp; % V.R </w:t>
      </w:r>
      <w:r w:rsidR="00C04BA7" w:rsidRPr="000F5AD1">
        <w:rPr>
          <w:rFonts w:ascii="Century Gothic" w:hAnsi="Century Gothic" w:cs="Arial"/>
          <w:b/>
          <w:szCs w:val="24"/>
        </w:rPr>
        <w:t>by KVA</w:t>
      </w:r>
      <w:r w:rsidRPr="000F5AD1">
        <w:rPr>
          <w:rFonts w:ascii="Century Gothic" w:hAnsi="Century Gothic" w:cs="Arial"/>
          <w:b/>
          <w:szCs w:val="24"/>
        </w:rPr>
        <w:t>* KM Method</w:t>
      </w:r>
    </w:p>
    <w:p w:rsidR="00C04BA7" w:rsidRPr="000F5AD1" w:rsidRDefault="00C04BA7" w:rsidP="00C04BA7">
      <w:pPr>
        <w:pStyle w:val="ListParagraph"/>
        <w:spacing w:line="360" w:lineRule="auto"/>
        <w:ind w:left="0"/>
        <w:jc w:val="both"/>
        <w:rPr>
          <w:rFonts w:ascii="Century Gothic" w:hAnsi="Century Gothic" w:cs="Arial"/>
          <w:sz w:val="14"/>
          <w:szCs w:val="24"/>
        </w:rPr>
      </w:pPr>
    </w:p>
    <w:p w:rsidR="00BF5C80" w:rsidRPr="000F5AD1" w:rsidRDefault="00BD55CE" w:rsidP="00C04BA7">
      <w:pPr>
        <w:pStyle w:val="ListParagraph"/>
        <w:spacing w:line="360" w:lineRule="auto"/>
        <w:ind w:left="0"/>
        <w:jc w:val="both"/>
        <w:rPr>
          <w:rFonts w:ascii="Century Gothic" w:hAnsi="Century Gothic" w:cs="Arial"/>
          <w:szCs w:val="24"/>
        </w:rPr>
      </w:pPr>
      <w:r w:rsidRPr="000F5AD1">
        <w:rPr>
          <w:rFonts w:ascii="Century Gothic" w:hAnsi="Century Gothic" w:cs="Arial"/>
          <w:szCs w:val="24"/>
        </w:rPr>
        <w:t xml:space="preserve">The KVA*KM method as per the empirical formulae developed by REC and furnished to Utilities during </w:t>
      </w:r>
      <w:r w:rsidR="00C039DF" w:rsidRPr="000F5AD1">
        <w:rPr>
          <w:rFonts w:ascii="Century Gothic" w:hAnsi="Century Gothic" w:cs="Arial"/>
          <w:szCs w:val="24"/>
        </w:rPr>
        <w:t>the year</w:t>
      </w:r>
      <w:r w:rsidRPr="000F5AD1">
        <w:rPr>
          <w:rFonts w:ascii="Century Gothic" w:hAnsi="Century Gothic" w:cs="Arial"/>
          <w:szCs w:val="24"/>
        </w:rPr>
        <w:t xml:space="preserve"> 1970 and a simple soft ware was also developed by Utilities in Karnataka</w:t>
      </w:r>
      <w:r w:rsidR="00A427C6">
        <w:rPr>
          <w:rFonts w:ascii="Century Gothic" w:hAnsi="Century Gothic" w:cs="Arial"/>
          <w:szCs w:val="24"/>
        </w:rPr>
        <w:t>.</w:t>
      </w:r>
    </w:p>
    <w:tbl>
      <w:tblPr>
        <w:tblW w:w="9800" w:type="dxa"/>
        <w:tblInd w:w="103" w:type="dxa"/>
        <w:tblLook w:val="04A0"/>
      </w:tblPr>
      <w:tblGrid>
        <w:gridCol w:w="739"/>
        <w:gridCol w:w="4171"/>
        <w:gridCol w:w="722"/>
        <w:gridCol w:w="4168"/>
      </w:tblGrid>
      <w:tr w:rsidR="00EB215A" w:rsidRPr="00C04BA7" w:rsidTr="00071B50">
        <w:trPr>
          <w:trHeight w:val="435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b/>
                <w:bCs/>
                <w:sz w:val="20"/>
                <w:szCs w:val="24"/>
              </w:rPr>
              <w:t>Computation of Annual Energy losses - KVA*KM Method</w:t>
            </w:r>
          </w:p>
        </w:tc>
      </w:tr>
      <w:tr w:rsidR="00EB215A" w:rsidRPr="00C04BA7" w:rsidTr="00E80817">
        <w:trPr>
          <w:trHeight w:val="4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b/>
                <w:bCs/>
                <w:sz w:val="20"/>
                <w:szCs w:val="24"/>
              </w:rPr>
              <w:t>Sl No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b/>
                <w:bCs/>
                <w:sz w:val="20"/>
                <w:szCs w:val="24"/>
              </w:rPr>
              <w:t>Particulars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b/>
                <w:bCs/>
                <w:sz w:val="20"/>
                <w:szCs w:val="24"/>
              </w:rPr>
              <w:t>Unit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b/>
                <w:bCs/>
                <w:sz w:val="20"/>
                <w:szCs w:val="24"/>
              </w:rPr>
              <w:t>Formulae</w:t>
            </w:r>
          </w:p>
        </w:tc>
      </w:tr>
      <w:tr w:rsidR="00EB215A" w:rsidRPr="00C04BA7" w:rsidTr="00E80817">
        <w:trPr>
          <w:trHeight w:val="6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  <w:lang w:val="en-GB"/>
              </w:rPr>
              <w:t>Annual Energy losses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  <w:t>kWh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  <w:t xml:space="preserve">(0.105*L*R*P² * LLF)  /  </w:t>
            </w:r>
            <w:r w:rsidR="00C039DF" w:rsidRPr="00C04BA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  <w:t>(</w:t>
            </w:r>
            <w:r w:rsidRPr="00C04BA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  <w:t xml:space="preserve"> 2*LDF*DF²</w:t>
            </w:r>
            <w:r w:rsidR="00C039DF" w:rsidRPr="00C04BA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  <w:t xml:space="preserve"> )</w:t>
            </w:r>
          </w:p>
        </w:tc>
      </w:tr>
      <w:tr w:rsidR="00EB215A" w:rsidRPr="00C04BA7" w:rsidTr="00E80817">
        <w:trPr>
          <w:trHeight w:val="49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a)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  <w:lang w:val="en-GB"/>
              </w:rPr>
              <w:t>DF.     ---  Diversity Factor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C039DF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  <w:lang w:val="en-GB"/>
              </w:rPr>
              <w:t>(</w:t>
            </w:r>
            <w:r w:rsidR="00EB215A"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  <w:lang w:val="en-GB"/>
              </w:rPr>
              <w:t>Connected Load</w:t>
            </w: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  <w:lang w:val="en-GB"/>
              </w:rPr>
              <w:t>)</w:t>
            </w:r>
            <w:r w:rsidR="00EB215A"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  <w:lang w:val="en-GB"/>
              </w:rPr>
              <w:t xml:space="preserve"> / </w:t>
            </w: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  <w:lang w:val="en-GB"/>
              </w:rPr>
              <w:t>(</w:t>
            </w:r>
            <w:r w:rsidR="00EB215A"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  <w:lang w:val="en-GB"/>
              </w:rPr>
              <w:t>Peak Load</w:t>
            </w: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  <w:lang w:val="en-GB"/>
              </w:rPr>
              <w:t>)</w:t>
            </w:r>
          </w:p>
        </w:tc>
      </w:tr>
      <w:tr w:rsidR="00EB215A" w:rsidRPr="00C04BA7" w:rsidTr="00C04BA7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b)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 xml:space="preserve">LLF    --- Loss Load Factor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0.3 * LF + 0.7 * LF*LF</w:t>
            </w:r>
          </w:p>
        </w:tc>
      </w:tr>
      <w:tr w:rsidR="00EB215A" w:rsidRPr="00C04BA7" w:rsidTr="00C04BA7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c)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  <w:lang w:val="en-GB"/>
              </w:rPr>
              <w:t>LDF.  ---  Load Distribution Factor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  <w:lang w:val="en-GB"/>
              </w:rPr>
              <w:t xml:space="preserve"> (P*L) / (</w:t>
            </w:r>
            <w:r w:rsidR="00F66BE8" w:rsidRPr="00C04BA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  <w:lang w:val="en-GB"/>
              </w:rPr>
              <w:t>K</w:t>
            </w:r>
            <w:r w:rsidRPr="00C04BA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  <w:lang w:val="en-GB"/>
              </w:rPr>
              <w:t>VA*KM)</w:t>
            </w:r>
          </w:p>
        </w:tc>
      </w:tr>
      <w:tr w:rsidR="00EB215A" w:rsidRPr="00C04BA7" w:rsidTr="00C04BA7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d)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P    = Connected Load in kVA.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 </w:t>
            </w:r>
          </w:p>
        </w:tc>
      </w:tr>
      <w:tr w:rsidR="00EB215A" w:rsidRPr="00C04BA7" w:rsidTr="00C04BA7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e)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L     = Length of the Line in kM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 </w:t>
            </w:r>
          </w:p>
        </w:tc>
      </w:tr>
      <w:tr w:rsidR="00EB215A" w:rsidRPr="00C04BA7" w:rsidTr="004B3E49">
        <w:trPr>
          <w:trHeight w:val="5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f)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R    = Resistance of the conductor                        per KM in ohms.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 </w:t>
            </w:r>
          </w:p>
        </w:tc>
      </w:tr>
      <w:tr w:rsidR="00EB215A" w:rsidRPr="00C04BA7" w:rsidTr="004B3E49">
        <w:trPr>
          <w:trHeight w:val="4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  <w:t xml:space="preserve">Voltage Regulation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15A" w:rsidRPr="00C04BA7" w:rsidRDefault="00C039DF" w:rsidP="00A427C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  <w:t>1.06*P*L*PF /  LDF</w:t>
            </w:r>
            <w:r w:rsidR="00EB215A" w:rsidRPr="00C04BA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  <w:t>*RC* DF</w:t>
            </w:r>
          </w:p>
        </w:tc>
      </w:tr>
      <w:tr w:rsidR="00EB215A" w:rsidRPr="00C04BA7" w:rsidTr="004B3E49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a)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 xml:space="preserve"> PF </w:t>
            </w:r>
            <w:r w:rsidR="00C04BA7"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= Power</w:t>
            </w: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 xml:space="preserve"> Factor.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 </w:t>
            </w:r>
          </w:p>
        </w:tc>
      </w:tr>
      <w:tr w:rsidR="00EB215A" w:rsidRPr="00C04BA7" w:rsidTr="00C04BA7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b)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RC  =   Regulation Constant                          for conductors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 </w:t>
            </w:r>
          </w:p>
        </w:tc>
      </w:tr>
      <w:tr w:rsidR="00EB215A" w:rsidRPr="00C04BA7" w:rsidTr="00C04BA7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i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  <w:t>Squirrel   –    771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 </w:t>
            </w:r>
          </w:p>
        </w:tc>
      </w:tr>
      <w:tr w:rsidR="00EB215A" w:rsidRPr="00C04BA7" w:rsidTr="00C04BA7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ii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  <w:t xml:space="preserve"> Weasel    –  1043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 </w:t>
            </w:r>
          </w:p>
        </w:tc>
      </w:tr>
      <w:tr w:rsidR="00EB215A" w:rsidRPr="00C04BA7" w:rsidTr="00C04BA7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iii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4"/>
              </w:rPr>
              <w:t xml:space="preserve"> Rabbit     --   1524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15A" w:rsidRPr="00C04BA7" w:rsidRDefault="00EB215A" w:rsidP="00A427C6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</w:pPr>
            <w:r w:rsidRPr="00C04BA7">
              <w:rPr>
                <w:rFonts w:ascii="Century Gothic" w:eastAsia="Times New Roman" w:hAnsi="Century Gothic" w:cs="Arial"/>
                <w:color w:val="000000"/>
                <w:sz w:val="20"/>
                <w:szCs w:val="24"/>
              </w:rPr>
              <w:t> </w:t>
            </w:r>
          </w:p>
        </w:tc>
      </w:tr>
    </w:tbl>
    <w:p w:rsidR="00833035" w:rsidRDefault="00833035" w:rsidP="002777D6">
      <w:pPr>
        <w:spacing w:after="0" w:line="480" w:lineRule="auto"/>
        <w:jc w:val="center"/>
        <w:rPr>
          <w:rFonts w:ascii="Century Gothic" w:hAnsi="Century Gothic" w:cs="Arial"/>
          <w:b/>
          <w:i/>
          <w:sz w:val="32"/>
          <w:szCs w:val="24"/>
          <w:u w:val="single"/>
        </w:rPr>
      </w:pPr>
    </w:p>
    <w:p w:rsidR="00833035" w:rsidRDefault="00833035" w:rsidP="002777D6">
      <w:pPr>
        <w:spacing w:after="0" w:line="480" w:lineRule="auto"/>
        <w:jc w:val="center"/>
        <w:rPr>
          <w:rFonts w:ascii="Century Gothic" w:hAnsi="Century Gothic" w:cs="Arial"/>
          <w:b/>
          <w:i/>
          <w:sz w:val="32"/>
          <w:szCs w:val="24"/>
          <w:u w:val="single"/>
        </w:rPr>
      </w:pPr>
      <w:r w:rsidRPr="00833035">
        <w:rPr>
          <w:rFonts w:ascii="Century Gothic" w:hAnsi="Century Gothic" w:cs="Arial"/>
          <w:b/>
          <w:i/>
          <w:noProof/>
          <w:sz w:val="32"/>
          <w:szCs w:val="24"/>
        </w:rPr>
        <w:lastRenderedPageBreak/>
        <w:drawing>
          <wp:inline distT="0" distB="0" distL="0" distR="0">
            <wp:extent cx="6076950" cy="4276725"/>
            <wp:effectExtent l="19050" t="0" r="0" b="0"/>
            <wp:docPr id="1" name="Picture 0" descr="06.02.2015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02.2015-page-00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035" w:rsidRDefault="00833035" w:rsidP="00833035">
      <w:pPr>
        <w:pStyle w:val="ListParagraph"/>
        <w:tabs>
          <w:tab w:val="left" w:pos="1710"/>
        </w:tabs>
        <w:spacing w:line="360" w:lineRule="auto"/>
        <w:ind w:left="810"/>
        <w:jc w:val="both"/>
        <w:rPr>
          <w:rFonts w:ascii="Century Gothic" w:hAnsi="Century Gothic"/>
          <w:b/>
          <w:szCs w:val="24"/>
        </w:rPr>
      </w:pPr>
    </w:p>
    <w:p w:rsidR="00A7571D" w:rsidRPr="00E24043" w:rsidRDefault="00A7571D" w:rsidP="00A7571D">
      <w:pPr>
        <w:pStyle w:val="ListParagraph"/>
        <w:numPr>
          <w:ilvl w:val="1"/>
          <w:numId w:val="13"/>
        </w:numPr>
        <w:tabs>
          <w:tab w:val="left" w:pos="1710"/>
        </w:tabs>
        <w:spacing w:line="360" w:lineRule="auto"/>
        <w:jc w:val="both"/>
        <w:rPr>
          <w:rFonts w:ascii="Century Gothic" w:hAnsi="Century Gothic"/>
          <w:b/>
          <w:szCs w:val="24"/>
        </w:rPr>
      </w:pPr>
      <w:r w:rsidRPr="00E24043">
        <w:rPr>
          <w:rFonts w:ascii="Century Gothic" w:hAnsi="Century Gothic"/>
          <w:b/>
          <w:szCs w:val="24"/>
        </w:rPr>
        <w:t>KVA * KM  computation:</w:t>
      </w:r>
    </w:p>
    <w:tbl>
      <w:tblPr>
        <w:tblW w:w="5560" w:type="dxa"/>
        <w:jc w:val="center"/>
        <w:tblInd w:w="93" w:type="dxa"/>
        <w:tblLook w:val="04A0"/>
      </w:tblPr>
      <w:tblGrid>
        <w:gridCol w:w="960"/>
        <w:gridCol w:w="1180"/>
        <w:gridCol w:w="1120"/>
        <w:gridCol w:w="1120"/>
        <w:gridCol w:w="1180"/>
      </w:tblGrid>
      <w:tr w:rsidR="00A7571D" w:rsidRPr="00A427C6" w:rsidTr="00A427C6">
        <w:trPr>
          <w:trHeight w:val="255"/>
          <w:jc w:val="center"/>
        </w:trPr>
        <w:tc>
          <w:tcPr>
            <w:tcW w:w="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KVA * KM Computation</w:t>
            </w:r>
          </w:p>
        </w:tc>
      </w:tr>
      <w:tr w:rsidR="00A7571D" w:rsidRPr="00A427C6" w:rsidTr="00A427C6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Sl 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Section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Capacity in KVA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Length in Kms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KVA*KM</w:t>
            </w:r>
          </w:p>
        </w:tc>
      </w:tr>
      <w:tr w:rsidR="00A7571D" w:rsidRPr="00A427C6" w:rsidTr="00A427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427C6">
              <w:rPr>
                <w:rFonts w:ascii="Arial" w:eastAsia="Times New Roman" w:hAnsi="Arial" w:cs="Arial"/>
                <w:sz w:val="18"/>
                <w:szCs w:val="24"/>
              </w:rPr>
              <w:t>N-L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500.0</w:t>
            </w:r>
          </w:p>
        </w:tc>
      </w:tr>
      <w:tr w:rsidR="00A7571D" w:rsidRPr="00A427C6" w:rsidTr="00A427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427C6">
              <w:rPr>
                <w:rFonts w:ascii="Arial" w:eastAsia="Times New Roman" w:hAnsi="Arial" w:cs="Arial"/>
                <w:sz w:val="18"/>
                <w:szCs w:val="24"/>
              </w:rPr>
              <w:t>M-L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0.2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50.0</w:t>
            </w:r>
          </w:p>
        </w:tc>
      </w:tr>
      <w:tr w:rsidR="00A7571D" w:rsidRPr="00A427C6" w:rsidTr="00A427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427C6">
              <w:rPr>
                <w:rFonts w:ascii="Arial" w:eastAsia="Times New Roman" w:hAnsi="Arial" w:cs="Arial"/>
                <w:sz w:val="18"/>
                <w:szCs w:val="24"/>
              </w:rPr>
              <w:t>L-F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750.0</w:t>
            </w:r>
          </w:p>
        </w:tc>
      </w:tr>
      <w:tr w:rsidR="00A7571D" w:rsidRPr="00A427C6" w:rsidTr="00A427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427C6">
              <w:rPr>
                <w:rFonts w:ascii="Arial" w:eastAsia="Times New Roman" w:hAnsi="Arial" w:cs="Arial"/>
                <w:sz w:val="18"/>
                <w:szCs w:val="24"/>
              </w:rPr>
              <w:t>K-I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100.0</w:t>
            </w:r>
          </w:p>
        </w:tc>
      </w:tr>
      <w:tr w:rsidR="00A7571D" w:rsidRPr="00A427C6" w:rsidTr="00A427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427C6">
              <w:rPr>
                <w:rFonts w:ascii="Arial" w:eastAsia="Times New Roman" w:hAnsi="Arial" w:cs="Arial"/>
                <w:sz w:val="18"/>
                <w:szCs w:val="24"/>
              </w:rPr>
              <w:t>J-I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60.0</w:t>
            </w:r>
          </w:p>
        </w:tc>
      </w:tr>
      <w:tr w:rsidR="00A7571D" w:rsidRPr="00A427C6" w:rsidTr="00A427C6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427C6">
              <w:rPr>
                <w:rFonts w:ascii="Arial" w:eastAsia="Times New Roman" w:hAnsi="Arial" w:cs="Arial"/>
                <w:sz w:val="18"/>
                <w:szCs w:val="24"/>
              </w:rPr>
              <w:t>I-G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300.0</w:t>
            </w:r>
          </w:p>
        </w:tc>
      </w:tr>
      <w:tr w:rsidR="00A7571D" w:rsidRPr="00A427C6" w:rsidTr="00A427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427C6">
              <w:rPr>
                <w:rFonts w:ascii="Arial" w:eastAsia="Times New Roman" w:hAnsi="Arial" w:cs="Arial"/>
                <w:sz w:val="18"/>
                <w:szCs w:val="24"/>
              </w:rPr>
              <w:t>H-G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0.1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10.0</w:t>
            </w:r>
          </w:p>
        </w:tc>
      </w:tr>
      <w:tr w:rsidR="00A7571D" w:rsidRPr="00A427C6" w:rsidTr="00A427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427C6">
              <w:rPr>
                <w:rFonts w:ascii="Arial" w:eastAsia="Times New Roman" w:hAnsi="Arial" w:cs="Arial"/>
                <w:sz w:val="18"/>
                <w:szCs w:val="24"/>
              </w:rPr>
              <w:t>G-F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150.0</w:t>
            </w:r>
          </w:p>
        </w:tc>
      </w:tr>
      <w:tr w:rsidR="00A7571D" w:rsidRPr="00A427C6" w:rsidTr="00A427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427C6">
              <w:rPr>
                <w:rFonts w:ascii="Arial" w:eastAsia="Times New Roman" w:hAnsi="Arial" w:cs="Arial"/>
                <w:sz w:val="18"/>
                <w:szCs w:val="24"/>
              </w:rPr>
              <w:t>F-D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480.0</w:t>
            </w:r>
          </w:p>
        </w:tc>
      </w:tr>
      <w:tr w:rsidR="00A7571D" w:rsidRPr="00A427C6" w:rsidTr="00A427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427C6">
              <w:rPr>
                <w:rFonts w:ascii="Arial" w:eastAsia="Times New Roman" w:hAnsi="Arial" w:cs="Arial"/>
                <w:sz w:val="18"/>
                <w:szCs w:val="24"/>
              </w:rPr>
              <w:t>E-D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0.1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10.0</w:t>
            </w:r>
          </w:p>
        </w:tc>
      </w:tr>
      <w:tr w:rsidR="00A7571D" w:rsidRPr="00A427C6" w:rsidTr="00A427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427C6">
              <w:rPr>
                <w:rFonts w:ascii="Arial" w:eastAsia="Times New Roman" w:hAnsi="Arial" w:cs="Arial"/>
                <w:sz w:val="18"/>
                <w:szCs w:val="24"/>
              </w:rPr>
              <w:t>D-B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450.0</w:t>
            </w:r>
          </w:p>
        </w:tc>
      </w:tr>
      <w:tr w:rsidR="00A7571D" w:rsidRPr="00A427C6" w:rsidTr="00A427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427C6">
              <w:rPr>
                <w:rFonts w:ascii="Arial" w:eastAsia="Times New Roman" w:hAnsi="Arial" w:cs="Arial"/>
                <w:sz w:val="18"/>
                <w:szCs w:val="24"/>
              </w:rPr>
              <w:t>C-B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0.5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50.0</w:t>
            </w:r>
          </w:p>
        </w:tc>
      </w:tr>
      <w:tr w:rsidR="00A7571D" w:rsidRPr="00A427C6" w:rsidTr="00A427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</w:rPr>
            </w:pPr>
            <w:r w:rsidRPr="00A427C6">
              <w:rPr>
                <w:rFonts w:ascii="Arial" w:eastAsia="Times New Roman" w:hAnsi="Arial" w:cs="Arial"/>
                <w:sz w:val="18"/>
                <w:szCs w:val="24"/>
              </w:rPr>
              <w:t>B-A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1000.0</w:t>
            </w:r>
          </w:p>
        </w:tc>
      </w:tr>
      <w:tr w:rsidR="00A7571D" w:rsidRPr="00A427C6" w:rsidTr="00A427C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14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Total KVA*KM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71D" w:rsidRPr="00A427C6" w:rsidRDefault="00A7571D" w:rsidP="00A427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A427C6">
              <w:rPr>
                <w:rFonts w:ascii="Arial" w:eastAsia="Times New Roman" w:hAnsi="Arial" w:cs="Arial"/>
                <w:b/>
                <w:bCs/>
                <w:sz w:val="18"/>
              </w:rPr>
              <w:t>3910.0</w:t>
            </w:r>
          </w:p>
        </w:tc>
      </w:tr>
    </w:tbl>
    <w:p w:rsidR="00A7571D" w:rsidRDefault="00A7571D" w:rsidP="00A7571D">
      <w:pPr>
        <w:tabs>
          <w:tab w:val="left" w:pos="1710"/>
        </w:tabs>
        <w:spacing w:line="360" w:lineRule="auto"/>
        <w:jc w:val="both"/>
        <w:rPr>
          <w:rFonts w:ascii="Century Gothic" w:hAnsi="Century Gothic"/>
          <w:b/>
          <w:szCs w:val="24"/>
        </w:rPr>
      </w:pPr>
    </w:p>
    <w:p w:rsidR="00A7571D" w:rsidRDefault="00A7571D" w:rsidP="00A7571D">
      <w:pPr>
        <w:pStyle w:val="ListParagraph"/>
        <w:numPr>
          <w:ilvl w:val="1"/>
          <w:numId w:val="13"/>
        </w:numPr>
        <w:tabs>
          <w:tab w:val="left" w:pos="1710"/>
        </w:tabs>
        <w:spacing w:line="360" w:lineRule="auto"/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 xml:space="preserve">Annual Energy loss computation </w:t>
      </w:r>
      <w:r w:rsidR="00D50B88">
        <w:rPr>
          <w:rFonts w:ascii="Century Gothic" w:hAnsi="Century Gothic"/>
          <w:b/>
          <w:szCs w:val="24"/>
        </w:rPr>
        <w:t xml:space="preserve"> of 11 kV typical feeder </w:t>
      </w:r>
      <w:r>
        <w:rPr>
          <w:rFonts w:ascii="Century Gothic" w:hAnsi="Century Gothic"/>
          <w:b/>
          <w:szCs w:val="24"/>
        </w:rPr>
        <w:t>by KVA*KM Method:</w:t>
      </w:r>
    </w:p>
    <w:tbl>
      <w:tblPr>
        <w:tblW w:w="8060" w:type="dxa"/>
        <w:tblInd w:w="93" w:type="dxa"/>
        <w:tblLook w:val="04A0"/>
      </w:tblPr>
      <w:tblGrid>
        <w:gridCol w:w="640"/>
        <w:gridCol w:w="4337"/>
        <w:gridCol w:w="1243"/>
        <w:gridCol w:w="1840"/>
      </w:tblGrid>
      <w:tr w:rsidR="00843B25" w:rsidRPr="00843B25" w:rsidTr="00843B25">
        <w:trPr>
          <w:trHeight w:val="540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Energy loss calculations by KVA * KM analytical method</w:t>
            </w:r>
          </w:p>
        </w:tc>
      </w:tr>
      <w:tr w:rsidR="00843B25" w:rsidRPr="00843B25" w:rsidTr="0021296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3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 No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3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3B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Values</w:t>
            </w:r>
          </w:p>
        </w:tc>
      </w:tr>
      <w:tr w:rsidR="00843B25" w:rsidRPr="00843B25" w:rsidTr="0021296B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Feeder Name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Typical 11 kV feeder</w:t>
            </w:r>
          </w:p>
        </w:tc>
      </w:tr>
      <w:tr w:rsidR="00843B25" w:rsidRPr="00843B25" w:rsidTr="0021296B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Peak load in Amps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</w:tr>
      <w:tr w:rsidR="00843B25" w:rsidRPr="00843B25" w:rsidTr="0021296B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P.F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0.8</w:t>
            </w:r>
          </w:p>
        </w:tc>
      </w:tr>
      <w:tr w:rsidR="00843B25" w:rsidRPr="00843B25" w:rsidTr="0021296B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Peak load in KVA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</w:tr>
      <w:tr w:rsidR="00843B25" w:rsidRPr="00843B25" w:rsidTr="0021296B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Peak load in kW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</w:tr>
      <w:tr w:rsidR="00843B25" w:rsidRPr="00843B25" w:rsidTr="0021296B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Annual energy in kWh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2136000</w:t>
            </w:r>
          </w:p>
        </w:tc>
      </w:tr>
      <w:tr w:rsidR="00843B25" w:rsidRPr="00843B25" w:rsidTr="0021296B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401B3E" w:rsidP="00401B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Length of the feeder in km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10.1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10.1</w:t>
            </w:r>
          </w:p>
        </w:tc>
      </w:tr>
      <w:tr w:rsidR="00843B25" w:rsidRPr="00843B25" w:rsidTr="0021296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Size of the conductor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Rabbit ACSR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Squirrel ACSR</w:t>
            </w:r>
          </w:p>
        </w:tc>
      </w:tr>
      <w:tr w:rsidR="00843B25" w:rsidRPr="00843B25" w:rsidTr="0021296B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4A5E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Resistance of the conductor per k</w:t>
            </w:r>
            <w:r w:rsidR="004A5EDE">
              <w:rPr>
                <w:rFonts w:ascii="Arial" w:eastAsia="Times New Roman" w:hAnsi="Arial" w:cs="Arial"/>
                <w:sz w:val="24"/>
                <w:szCs w:val="24"/>
              </w:rPr>
              <w:t>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843B25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0.5524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843B25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1.394</w:t>
            </w:r>
          </w:p>
        </w:tc>
      </w:tr>
      <w:tr w:rsidR="00843B25" w:rsidRPr="00843B25" w:rsidTr="0021296B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KVA * KM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3910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3910</w:t>
            </w:r>
          </w:p>
        </w:tc>
      </w:tr>
      <w:tr w:rsidR="00843B25" w:rsidRPr="00843B25" w:rsidTr="0021296B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6800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Annual Load Factor (L.F.)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0.40</w:t>
            </w:r>
          </w:p>
        </w:tc>
      </w:tr>
      <w:tr w:rsidR="00843B25" w:rsidRPr="00843B25" w:rsidTr="0021296B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68000D" w:rsidP="00843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Loss Load Factor (</w:t>
            </w:r>
            <w:r w:rsidR="00843B25" w:rsidRPr="00843B25">
              <w:rPr>
                <w:rFonts w:ascii="Arial" w:eastAsia="Times New Roman" w:hAnsi="Arial" w:cs="Arial"/>
                <w:sz w:val="24"/>
                <w:szCs w:val="24"/>
              </w:rPr>
              <w:t>L.L.F.)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0.232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0.232</w:t>
            </w:r>
          </w:p>
        </w:tc>
      </w:tr>
      <w:tr w:rsidR="00843B25" w:rsidRPr="00843B25" w:rsidTr="0021296B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Connected capacity of DTCs in KVA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</w:tr>
      <w:tr w:rsidR="00843B25" w:rsidRPr="00843B25" w:rsidTr="0021296B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Diversity Factor ( D.F)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1.31</w:t>
            </w:r>
          </w:p>
        </w:tc>
      </w:tr>
      <w:tr w:rsidR="00843B25" w:rsidRPr="00843B25" w:rsidTr="0021296B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 xml:space="preserve">Load distribution factor (L.D.F.)=  (P*L) / KVA * KM                                          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2.58</w:t>
            </w:r>
          </w:p>
        </w:tc>
      </w:tr>
      <w:tr w:rsidR="00843B25" w:rsidRPr="00843B25" w:rsidTr="0021296B">
        <w:trPr>
          <w:trHeight w:val="3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Annual energy losses in kWh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15276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38549</w:t>
            </w:r>
          </w:p>
        </w:tc>
      </w:tr>
      <w:tr w:rsidR="00843B25" w:rsidRPr="00843B25" w:rsidTr="0021296B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 xml:space="preserve">(0.105*L*R*P*P*LLF)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843B25" w:rsidRPr="00843B25" w:rsidTr="0021296B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 xml:space="preserve">  ( 2*LDF*DF </w:t>
            </w:r>
            <w:r w:rsidRPr="00843B25">
              <w:rPr>
                <w:rFonts w:ascii="Calibri" w:eastAsia="Times New Roman" w:hAnsi="Calibri" w:cs="Calibri"/>
                <w:sz w:val="24"/>
                <w:szCs w:val="24"/>
              </w:rPr>
              <w:t>²</w:t>
            </w: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43B25" w:rsidRPr="00843B25" w:rsidTr="0021296B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Annual Energy loss in MU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0.015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0.039</w:t>
            </w:r>
          </w:p>
        </w:tc>
      </w:tr>
      <w:tr w:rsidR="00843B25" w:rsidRPr="00843B25" w:rsidTr="0021296B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sz w:val="24"/>
                <w:szCs w:val="24"/>
              </w:rPr>
              <w:t>% Energy Losses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0.72%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25" w:rsidRPr="00843B25" w:rsidRDefault="00843B25" w:rsidP="00843B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3B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1.80%</w:t>
            </w:r>
          </w:p>
        </w:tc>
      </w:tr>
    </w:tbl>
    <w:p w:rsidR="00A7571D" w:rsidRDefault="00A7571D" w:rsidP="00A7571D">
      <w:pPr>
        <w:pStyle w:val="ListParagraph"/>
        <w:tabs>
          <w:tab w:val="left" w:pos="1710"/>
        </w:tabs>
        <w:spacing w:line="360" w:lineRule="auto"/>
        <w:ind w:left="810"/>
        <w:jc w:val="both"/>
        <w:rPr>
          <w:rFonts w:ascii="Century Gothic" w:hAnsi="Century Gothic"/>
          <w:b/>
          <w:szCs w:val="24"/>
        </w:rPr>
      </w:pPr>
    </w:p>
    <w:p w:rsidR="0068000D" w:rsidRDefault="0068000D" w:rsidP="00A7571D">
      <w:pPr>
        <w:pStyle w:val="ListParagraph"/>
        <w:tabs>
          <w:tab w:val="left" w:pos="1710"/>
        </w:tabs>
        <w:spacing w:line="360" w:lineRule="auto"/>
        <w:ind w:left="810"/>
        <w:jc w:val="both"/>
        <w:rPr>
          <w:rFonts w:ascii="Century Gothic" w:hAnsi="Century Gothic"/>
          <w:b/>
          <w:szCs w:val="24"/>
        </w:rPr>
      </w:pPr>
    </w:p>
    <w:p w:rsidR="0068000D" w:rsidRDefault="0068000D" w:rsidP="00A7571D">
      <w:pPr>
        <w:pStyle w:val="ListParagraph"/>
        <w:tabs>
          <w:tab w:val="left" w:pos="1710"/>
        </w:tabs>
        <w:spacing w:line="360" w:lineRule="auto"/>
        <w:ind w:left="810"/>
        <w:jc w:val="both"/>
        <w:rPr>
          <w:rFonts w:ascii="Century Gothic" w:hAnsi="Century Gothic"/>
          <w:b/>
          <w:szCs w:val="24"/>
        </w:rPr>
      </w:pPr>
    </w:p>
    <w:p w:rsidR="0068000D" w:rsidRDefault="0068000D" w:rsidP="00A7571D">
      <w:pPr>
        <w:pStyle w:val="ListParagraph"/>
        <w:tabs>
          <w:tab w:val="left" w:pos="1710"/>
        </w:tabs>
        <w:spacing w:line="360" w:lineRule="auto"/>
        <w:ind w:left="810"/>
        <w:jc w:val="both"/>
        <w:rPr>
          <w:rFonts w:ascii="Century Gothic" w:hAnsi="Century Gothic"/>
          <w:b/>
          <w:szCs w:val="24"/>
        </w:rPr>
      </w:pPr>
    </w:p>
    <w:p w:rsidR="00A7571D" w:rsidRPr="00E24043" w:rsidRDefault="00D50B88" w:rsidP="0068000D">
      <w:pPr>
        <w:pStyle w:val="ListParagraph"/>
        <w:numPr>
          <w:ilvl w:val="1"/>
          <w:numId w:val="13"/>
        </w:numPr>
        <w:tabs>
          <w:tab w:val="left" w:pos="1710"/>
        </w:tabs>
        <w:spacing w:line="240" w:lineRule="auto"/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lastRenderedPageBreak/>
        <w:t xml:space="preserve">Computation of </w:t>
      </w:r>
      <w:r w:rsidR="00A7571D">
        <w:rPr>
          <w:rFonts w:ascii="Century Gothic" w:hAnsi="Century Gothic"/>
          <w:b/>
          <w:szCs w:val="24"/>
        </w:rPr>
        <w:t xml:space="preserve"> Voltage regulation</w:t>
      </w:r>
      <w:r>
        <w:rPr>
          <w:rFonts w:ascii="Century Gothic" w:hAnsi="Century Gothic"/>
          <w:b/>
          <w:szCs w:val="24"/>
        </w:rPr>
        <w:t xml:space="preserve"> of 11 kV typical feeder </w:t>
      </w:r>
      <w:r w:rsidR="00A7571D">
        <w:rPr>
          <w:rFonts w:ascii="Century Gothic" w:hAnsi="Century Gothic"/>
          <w:b/>
          <w:szCs w:val="24"/>
        </w:rPr>
        <w:t xml:space="preserve"> by KVA * KM method:</w:t>
      </w:r>
    </w:p>
    <w:tbl>
      <w:tblPr>
        <w:tblW w:w="7760" w:type="dxa"/>
        <w:tblInd w:w="93" w:type="dxa"/>
        <w:tblLook w:val="04A0"/>
      </w:tblPr>
      <w:tblGrid>
        <w:gridCol w:w="960"/>
        <w:gridCol w:w="3960"/>
        <w:gridCol w:w="1380"/>
        <w:gridCol w:w="1460"/>
      </w:tblGrid>
      <w:tr w:rsidR="00A7571D" w:rsidRPr="0068000D" w:rsidTr="00DE57DA">
        <w:trPr>
          <w:trHeight w:val="300"/>
        </w:trPr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% Voltage Regulation calculations by analytical method</w:t>
            </w:r>
          </w:p>
        </w:tc>
      </w:tr>
      <w:tr w:rsidR="00A7571D" w:rsidRPr="0068000D" w:rsidTr="0068000D">
        <w:trPr>
          <w:trHeight w:val="2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Sl No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Values</w:t>
            </w:r>
          </w:p>
        </w:tc>
      </w:tr>
      <w:tr w:rsidR="00A7571D" w:rsidRPr="0068000D" w:rsidTr="00DE57D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Feeder Name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Typical 11kV feeder</w:t>
            </w:r>
          </w:p>
        </w:tc>
      </w:tr>
      <w:tr w:rsidR="00A7571D" w:rsidRPr="0068000D" w:rsidTr="00DE57D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Peak load in Amps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40</w:t>
            </w:r>
          </w:p>
        </w:tc>
      </w:tr>
      <w:tr w:rsidR="00A7571D" w:rsidRPr="0068000D" w:rsidTr="00DE57D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P.F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0.8</w:t>
            </w:r>
          </w:p>
        </w:tc>
      </w:tr>
      <w:tr w:rsidR="00A7571D" w:rsidRPr="0068000D" w:rsidTr="00DE57D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Peak load in KVA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762</w:t>
            </w:r>
          </w:p>
        </w:tc>
      </w:tr>
      <w:tr w:rsidR="00A7571D" w:rsidRPr="0068000D" w:rsidTr="00DE57D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Peak load in kW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610</w:t>
            </w:r>
          </w:p>
        </w:tc>
      </w:tr>
      <w:tr w:rsidR="00A7571D" w:rsidRPr="0068000D" w:rsidTr="0068000D">
        <w:trPr>
          <w:trHeight w:val="4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Number of Hrs the feeder in service during the year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8760</w:t>
            </w:r>
          </w:p>
        </w:tc>
      </w:tr>
      <w:tr w:rsidR="00A7571D" w:rsidRPr="0068000D" w:rsidTr="00DE57D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Annual energy in kWh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2136000</w:t>
            </w:r>
          </w:p>
        </w:tc>
      </w:tr>
      <w:tr w:rsidR="00A7571D" w:rsidRPr="0068000D" w:rsidTr="00DE57D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1D4AAB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Length of the feeder in k</w:t>
            </w:r>
            <w:r w:rsidR="001D4AAB">
              <w:rPr>
                <w:rFonts w:ascii="Century Gothic" w:eastAsia="Times New Roman" w:hAnsi="Century Gothic" w:cs="Arial"/>
                <w:sz w:val="20"/>
                <w:szCs w:val="20"/>
              </w:rPr>
              <w:t>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10.1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10.1</w:t>
            </w:r>
          </w:p>
        </w:tc>
      </w:tr>
      <w:tr w:rsidR="00A7571D" w:rsidRPr="0068000D" w:rsidTr="00DE57DA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Size of the conductor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Rabbit ACSR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Squirrel ACSR</w:t>
            </w:r>
          </w:p>
        </w:tc>
      </w:tr>
      <w:tr w:rsidR="00A7571D" w:rsidRPr="0068000D" w:rsidTr="00DE57DA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Regulation </w:t>
            </w:r>
            <w:r w:rsidR="001D4AAB" w:rsidRPr="0068000D">
              <w:rPr>
                <w:rFonts w:ascii="Century Gothic" w:eastAsia="Times New Roman" w:hAnsi="Century Gothic" w:cs="Arial"/>
                <w:sz w:val="20"/>
                <w:szCs w:val="20"/>
              </w:rPr>
              <w:t>constant</w:t>
            </w: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of the conductor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1524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771</w:t>
            </w:r>
          </w:p>
        </w:tc>
      </w:tr>
      <w:tr w:rsidR="00A7571D" w:rsidRPr="0068000D" w:rsidTr="00DE57D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KVA * KM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3910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3910</w:t>
            </w:r>
          </w:p>
        </w:tc>
      </w:tr>
      <w:tr w:rsidR="00A7571D" w:rsidRPr="0068000D" w:rsidTr="00DE57D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Annual Load Factor ( L.F.)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0.40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0.40</w:t>
            </w:r>
          </w:p>
        </w:tc>
      </w:tr>
      <w:tr w:rsidR="00A7571D" w:rsidRPr="0068000D" w:rsidTr="00DE57DA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Loss Load Factor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0.232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0.232</w:t>
            </w:r>
          </w:p>
        </w:tc>
      </w:tr>
      <w:tr w:rsidR="00A7571D" w:rsidRPr="0068000D" w:rsidTr="00DE57DA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Connected capacity of DTCs in KVA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1000</w:t>
            </w:r>
          </w:p>
        </w:tc>
      </w:tr>
      <w:tr w:rsidR="00A7571D" w:rsidRPr="0068000D" w:rsidTr="00DE57DA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15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Diversity Factor ( D.F)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1.31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1.31</w:t>
            </w:r>
          </w:p>
        </w:tc>
      </w:tr>
      <w:tr w:rsidR="00A7571D" w:rsidRPr="0068000D" w:rsidTr="00452662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Load distribution factor (L.D.F.)=  (P*L) / KVA * KM                          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2.58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2.58</w:t>
            </w:r>
          </w:p>
        </w:tc>
      </w:tr>
      <w:tr w:rsidR="00A7571D" w:rsidRPr="0068000D" w:rsidTr="00452662">
        <w:trPr>
          <w:trHeight w:val="34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% Voltage Regulation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1.66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3.28</w:t>
            </w:r>
          </w:p>
        </w:tc>
      </w:tr>
      <w:tr w:rsidR="00A7571D" w:rsidRPr="0068000D" w:rsidTr="0045266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</w:rPr>
              <w:t>1.06*P*L*P.F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</w:tr>
      <w:tr w:rsidR="00A7571D" w:rsidRPr="0068000D" w:rsidTr="00452662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</w:rPr>
              <w:t>L.D.F.*RC* DF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71D" w:rsidRPr="0068000D" w:rsidRDefault="00A7571D" w:rsidP="00DE57D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u w:val="single"/>
              </w:rPr>
              <w:t> </w:t>
            </w:r>
          </w:p>
        </w:tc>
      </w:tr>
    </w:tbl>
    <w:p w:rsidR="00EE7B67" w:rsidRDefault="00EE7B67" w:rsidP="002777D6">
      <w:pPr>
        <w:spacing w:after="0" w:line="48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</w:p>
    <w:p w:rsidR="005076F1" w:rsidRPr="005076F1" w:rsidRDefault="005076F1" w:rsidP="005076F1">
      <w:pPr>
        <w:spacing w:after="0" w:line="360" w:lineRule="auto"/>
        <w:rPr>
          <w:rFonts w:ascii="Century Gothic" w:hAnsi="Century Gothic" w:cs="Arial"/>
          <w:b/>
          <w:sz w:val="24"/>
          <w:szCs w:val="24"/>
        </w:rPr>
      </w:pPr>
      <w:r w:rsidRPr="005076F1">
        <w:rPr>
          <w:rFonts w:ascii="Century Gothic" w:hAnsi="Century Gothic" w:cs="Arial"/>
          <w:b/>
          <w:sz w:val="24"/>
          <w:szCs w:val="24"/>
        </w:rPr>
        <w:t>Note:</w:t>
      </w:r>
    </w:p>
    <w:p w:rsidR="005076F1" w:rsidRPr="005076F1" w:rsidRDefault="005076F1" w:rsidP="0068000D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5076F1">
        <w:rPr>
          <w:rFonts w:ascii="Century Gothic" w:hAnsi="Century Gothic" w:cs="Arial"/>
          <w:sz w:val="24"/>
          <w:szCs w:val="24"/>
        </w:rPr>
        <w:t xml:space="preserve">The </w:t>
      </w:r>
      <w:r w:rsidR="009D55DF" w:rsidRPr="000F5AD1">
        <w:rPr>
          <w:rFonts w:ascii="Century Gothic" w:hAnsi="Century Gothic" w:cs="Arial"/>
          <w:szCs w:val="24"/>
        </w:rPr>
        <w:t>empirical formulae</w:t>
      </w:r>
      <w:r>
        <w:rPr>
          <w:rFonts w:ascii="Century Gothic" w:hAnsi="Century Gothic" w:cs="Arial"/>
          <w:sz w:val="24"/>
          <w:szCs w:val="24"/>
        </w:rPr>
        <w:t xml:space="preserve"> for computation of Energy losses </w:t>
      </w:r>
      <w:r w:rsidR="0068000D">
        <w:rPr>
          <w:rFonts w:ascii="Century Gothic" w:hAnsi="Century Gothic" w:cs="Arial"/>
          <w:sz w:val="24"/>
          <w:szCs w:val="24"/>
        </w:rPr>
        <w:t>and percentage</w:t>
      </w:r>
      <w:r>
        <w:rPr>
          <w:rFonts w:ascii="Century Gothic" w:hAnsi="Century Gothic" w:cs="Arial"/>
          <w:sz w:val="24"/>
          <w:szCs w:val="24"/>
        </w:rPr>
        <w:t xml:space="preserve"> voltage regulation </w:t>
      </w:r>
      <w:r w:rsidR="0068000D">
        <w:rPr>
          <w:rFonts w:ascii="Century Gothic" w:hAnsi="Century Gothic" w:cs="Arial"/>
          <w:sz w:val="24"/>
          <w:szCs w:val="24"/>
        </w:rPr>
        <w:t>of 400</w:t>
      </w:r>
      <w:r w:rsidR="009D55DF">
        <w:rPr>
          <w:rFonts w:ascii="Century Gothic" w:hAnsi="Century Gothic" w:cs="Arial"/>
          <w:sz w:val="24"/>
          <w:szCs w:val="24"/>
        </w:rPr>
        <w:t xml:space="preserve"> Volts </w:t>
      </w:r>
      <w:r>
        <w:rPr>
          <w:rFonts w:ascii="Century Gothic" w:hAnsi="Century Gothic" w:cs="Arial"/>
          <w:sz w:val="24"/>
          <w:szCs w:val="24"/>
        </w:rPr>
        <w:t>L.T.</w:t>
      </w:r>
      <w:r w:rsidR="0068000D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Distribution </w:t>
      </w:r>
      <w:r w:rsidR="0068000D">
        <w:rPr>
          <w:rFonts w:ascii="Century Gothic" w:hAnsi="Century Gothic" w:cs="Arial"/>
          <w:sz w:val="24"/>
          <w:szCs w:val="24"/>
        </w:rPr>
        <w:t>system is</w:t>
      </w:r>
      <w:r>
        <w:rPr>
          <w:rFonts w:ascii="Century Gothic" w:hAnsi="Century Gothic" w:cs="Arial"/>
          <w:sz w:val="24"/>
          <w:szCs w:val="24"/>
        </w:rPr>
        <w:t xml:space="preserve"> not </w:t>
      </w:r>
      <w:r w:rsidR="0068000D">
        <w:rPr>
          <w:rFonts w:ascii="Century Gothic" w:hAnsi="Century Gothic" w:cs="Arial"/>
          <w:sz w:val="24"/>
          <w:szCs w:val="24"/>
        </w:rPr>
        <w:t>available and</w:t>
      </w:r>
      <w:r>
        <w:rPr>
          <w:rFonts w:ascii="Century Gothic" w:hAnsi="Century Gothic" w:cs="Arial"/>
          <w:sz w:val="24"/>
          <w:szCs w:val="24"/>
        </w:rPr>
        <w:t xml:space="preserve"> hence not computed </w:t>
      </w:r>
      <w:r w:rsidR="009D55DF">
        <w:rPr>
          <w:rFonts w:ascii="Century Gothic" w:hAnsi="Century Gothic" w:cs="Arial"/>
          <w:sz w:val="24"/>
          <w:szCs w:val="24"/>
        </w:rPr>
        <w:t>for L.T. system.</w:t>
      </w:r>
    </w:p>
    <w:p w:rsidR="0011307A" w:rsidRDefault="0011307A" w:rsidP="002777D6">
      <w:pPr>
        <w:spacing w:after="0" w:line="48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</w:p>
    <w:p w:rsidR="0011307A" w:rsidRDefault="0011307A" w:rsidP="002777D6">
      <w:pPr>
        <w:spacing w:after="0" w:line="48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</w:p>
    <w:p w:rsidR="00F66BE8" w:rsidRPr="000F5AD1" w:rsidRDefault="0011307A" w:rsidP="002777D6">
      <w:pPr>
        <w:spacing w:after="0" w:line="48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  <w:r>
        <w:rPr>
          <w:rFonts w:ascii="Century Gothic" w:hAnsi="Century Gothic" w:cs="Arial"/>
          <w:b/>
          <w:i/>
          <w:sz w:val="28"/>
          <w:szCs w:val="28"/>
          <w:u w:val="single"/>
        </w:rPr>
        <w:lastRenderedPageBreak/>
        <w:t>Annexure – “</w:t>
      </w:r>
      <w:r w:rsidR="001602D0">
        <w:rPr>
          <w:rFonts w:ascii="Century Gothic" w:hAnsi="Century Gothic" w:cs="Arial"/>
          <w:b/>
          <w:i/>
          <w:sz w:val="28"/>
          <w:szCs w:val="28"/>
          <w:u w:val="single"/>
        </w:rPr>
        <w:t>J</w:t>
      </w:r>
      <w:r w:rsidR="00F66BE8" w:rsidRPr="000F5AD1">
        <w:rPr>
          <w:rFonts w:ascii="Century Gothic" w:hAnsi="Century Gothic" w:cs="Arial"/>
          <w:b/>
          <w:i/>
          <w:sz w:val="28"/>
          <w:szCs w:val="28"/>
          <w:u w:val="single"/>
        </w:rPr>
        <w:t>”</w:t>
      </w:r>
    </w:p>
    <w:p w:rsidR="00F66BE8" w:rsidRDefault="00F66BE8" w:rsidP="00E24043">
      <w:pPr>
        <w:pStyle w:val="ListParagraph"/>
        <w:numPr>
          <w:ilvl w:val="0"/>
          <w:numId w:val="13"/>
        </w:numPr>
        <w:tabs>
          <w:tab w:val="left" w:pos="117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</w:rPr>
      </w:pPr>
      <w:r w:rsidRPr="000F5AD1">
        <w:rPr>
          <w:rFonts w:ascii="Century Gothic" w:hAnsi="Century Gothic" w:cs="Arial"/>
          <w:b/>
        </w:rPr>
        <w:t>Assessment of Peak power Losses, by 3*I² *R Method</w:t>
      </w:r>
      <w:r w:rsidR="001C16E1" w:rsidRPr="000F5AD1">
        <w:rPr>
          <w:rFonts w:ascii="Century Gothic" w:hAnsi="Century Gothic" w:cs="Arial"/>
          <w:b/>
        </w:rPr>
        <w:t>&amp; % VR by I*R Method</w:t>
      </w:r>
    </w:p>
    <w:p w:rsidR="00833035" w:rsidRPr="000F5AD1" w:rsidRDefault="00833035" w:rsidP="00833035">
      <w:pPr>
        <w:pStyle w:val="ListParagraph"/>
        <w:autoSpaceDE w:val="0"/>
        <w:autoSpaceDN w:val="0"/>
        <w:adjustRightInd w:val="0"/>
        <w:spacing w:after="0" w:line="360" w:lineRule="auto"/>
        <w:ind w:left="-90"/>
        <w:rPr>
          <w:rFonts w:ascii="Century Gothic" w:hAnsi="Century Gothic" w:cs="Arial"/>
          <w:b/>
        </w:rPr>
      </w:pPr>
      <w:r w:rsidRPr="00833035">
        <w:rPr>
          <w:rFonts w:ascii="Century Gothic" w:hAnsi="Century Gothic" w:cs="Arial"/>
          <w:b/>
          <w:noProof/>
        </w:rPr>
        <w:drawing>
          <wp:inline distT="0" distB="0" distL="0" distR="0">
            <wp:extent cx="5943600" cy="4182878"/>
            <wp:effectExtent l="19050" t="0" r="0" b="0"/>
            <wp:docPr id="6" name="Picture 0" descr="06.02.2015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02.2015-page-00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C49" w:rsidRPr="00A7571D" w:rsidRDefault="00800C49" w:rsidP="00A7571D">
      <w:pPr>
        <w:pStyle w:val="ListParagraph"/>
        <w:numPr>
          <w:ilvl w:val="1"/>
          <w:numId w:val="13"/>
        </w:numPr>
        <w:jc w:val="both"/>
        <w:rPr>
          <w:rFonts w:ascii="Century Gothic" w:hAnsi="Century Gothic"/>
          <w:b/>
        </w:rPr>
      </w:pPr>
      <w:r w:rsidRPr="00A7571D">
        <w:rPr>
          <w:rFonts w:ascii="Century Gothic" w:hAnsi="Century Gothic" w:cs="Arial"/>
          <w:b/>
        </w:rPr>
        <w:t xml:space="preserve">11 kV line </w:t>
      </w:r>
      <w:r w:rsidRPr="00A7571D">
        <w:rPr>
          <w:rFonts w:ascii="Century Gothic" w:hAnsi="Century Gothic"/>
          <w:b/>
        </w:rPr>
        <w:t>3 * I² * R method</w:t>
      </w:r>
      <w:r w:rsidR="00A7571D" w:rsidRPr="00A7571D">
        <w:rPr>
          <w:rFonts w:ascii="Century Gothic" w:hAnsi="Century Gothic"/>
          <w:b/>
        </w:rPr>
        <w:t xml:space="preserve"> using Rabbit ACSR conductor</w:t>
      </w:r>
      <w:r w:rsidRPr="00A7571D">
        <w:rPr>
          <w:rFonts w:ascii="Century Gothic" w:hAnsi="Century Gothic"/>
          <w:b/>
        </w:rPr>
        <w:t>:</w:t>
      </w:r>
    </w:p>
    <w:tbl>
      <w:tblPr>
        <w:tblW w:w="102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933"/>
        <w:gridCol w:w="1121"/>
        <w:gridCol w:w="951"/>
        <w:gridCol w:w="928"/>
        <w:gridCol w:w="865"/>
        <w:gridCol w:w="1108"/>
        <w:gridCol w:w="1253"/>
        <w:gridCol w:w="1436"/>
        <w:gridCol w:w="980"/>
      </w:tblGrid>
      <w:tr w:rsidR="00A7571D" w:rsidRPr="0068000D" w:rsidTr="0068000D">
        <w:trPr>
          <w:trHeight w:val="495"/>
        </w:trPr>
        <w:tc>
          <w:tcPr>
            <w:tcW w:w="10275" w:type="dxa"/>
            <w:gridSpan w:val="10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Peak Power Loss calculations by 3*I*I*R  and Voltage drop by I*R (Rabbit ACSR)</w:t>
            </w:r>
          </w:p>
        </w:tc>
      </w:tr>
      <w:tr w:rsidR="00A7571D" w:rsidRPr="0068000D" w:rsidTr="0068000D">
        <w:trPr>
          <w:trHeight w:val="129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  <w:t>Sl No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  <w:t>Section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  <w:t>Capacity in KVA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  <w:t>Current per KVA in Amps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  <w:t>Current in each section in Amps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  <w:t>Length in KMs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  <w:t>Resistance in Ohms per KM of Rabbit ACSR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  <w:t>Resistance of the conductor in Ohms per section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  <w:t>Peak power loss in kW (3*I²*R)/1000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  <w:t>Voltage (I.R) Drop in Volts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N-L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11.05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M-L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1.10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L-F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16.57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K-I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2.21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J-I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1.33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I-G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6.63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H-G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0.22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G-F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3.31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F-D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10.61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E-D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0.22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D-B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9.94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C-B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1.10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B-A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22.10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59" w:type="dxa"/>
            <w:gridSpan w:val="7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Total Peak power loss in KWs and voltage drop in Volts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6.44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86.40</w:t>
            </w:r>
          </w:p>
        </w:tc>
      </w:tr>
      <w:tr w:rsidR="00A7571D" w:rsidRPr="0068000D" w:rsidTr="0068000D">
        <w:trPr>
          <w:trHeight w:val="4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Peak load in Amps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26" w:type="dxa"/>
            <w:gridSpan w:val="3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Peak load Amps  per KVA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51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06" w:type="dxa"/>
            <w:gridSpan w:val="6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Number of hours the feeder is charged in theYear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8760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06" w:type="dxa"/>
            <w:gridSpan w:val="6"/>
            <w:shd w:val="clear" w:color="auto" w:fill="auto"/>
            <w:noWrap/>
            <w:vAlign w:val="bottom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Power factor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06" w:type="dxa"/>
            <w:gridSpan w:val="6"/>
            <w:shd w:val="clear" w:color="auto" w:fill="auto"/>
            <w:noWrap/>
            <w:vAlign w:val="bottom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Load factor (L.F)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06" w:type="dxa"/>
            <w:gridSpan w:val="6"/>
            <w:shd w:val="clear" w:color="auto" w:fill="auto"/>
            <w:noWrap/>
            <w:vAlign w:val="bottom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Loss Load Factor (L.L.F) = o.3*LF+0.7*LF </w:t>
            </w:r>
            <w:r w:rsidRPr="00680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²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0.232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615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06" w:type="dxa"/>
            <w:gridSpan w:val="6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Annual energy in put to Feeder in  MU 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2.136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465"/>
        </w:trPr>
        <w:tc>
          <w:tcPr>
            <w:tcW w:w="700" w:type="dxa"/>
            <w:vMerge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906" w:type="dxa"/>
            <w:gridSpan w:val="6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(1.732*11*40*0.8*8760*0.4) /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285"/>
        </w:trPr>
        <w:tc>
          <w:tcPr>
            <w:tcW w:w="700" w:type="dxa"/>
            <w:vMerge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906" w:type="dxa"/>
            <w:gridSpan w:val="6"/>
            <w:shd w:val="clear" w:color="auto" w:fill="auto"/>
            <w:vAlign w:val="bottom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06" w:type="dxa"/>
            <w:gridSpan w:val="6"/>
            <w:shd w:val="clear" w:color="auto" w:fill="auto"/>
            <w:noWrap/>
            <w:vAlign w:val="bottom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Total Peak power loss in KW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6.44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06" w:type="dxa"/>
            <w:gridSpan w:val="6"/>
            <w:shd w:val="clear" w:color="auto" w:fill="auto"/>
            <w:noWrap/>
            <w:vAlign w:val="bottom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Annual Energy Loss in MU = PPL *T*LLF /1000000 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4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06" w:type="dxa"/>
            <w:gridSpan w:val="6"/>
            <w:shd w:val="clear" w:color="auto" w:fill="auto"/>
            <w:noWrap/>
            <w:vAlign w:val="bottom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% Energy Loss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0.61%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7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Total voltage drop -Volts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86.40</w:t>
            </w:r>
          </w:p>
        </w:tc>
        <w:tc>
          <w:tcPr>
            <w:tcW w:w="2901" w:type="dxa"/>
            <w:gridSpan w:val="3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% V.R = (86.40)*100 /11000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0.785%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6800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24043" w:rsidRDefault="00E24043" w:rsidP="000F5AD1">
      <w:pPr>
        <w:tabs>
          <w:tab w:val="left" w:pos="1710"/>
        </w:tabs>
        <w:spacing w:line="360" w:lineRule="auto"/>
        <w:jc w:val="both"/>
        <w:rPr>
          <w:rFonts w:ascii="Century Gothic" w:hAnsi="Century Gothic"/>
          <w:b/>
          <w:szCs w:val="24"/>
        </w:rPr>
      </w:pPr>
    </w:p>
    <w:p w:rsidR="00A7571D" w:rsidRPr="00A7571D" w:rsidRDefault="00A7571D" w:rsidP="00A7571D">
      <w:pPr>
        <w:pStyle w:val="ListParagraph"/>
        <w:numPr>
          <w:ilvl w:val="1"/>
          <w:numId w:val="13"/>
        </w:numPr>
        <w:tabs>
          <w:tab w:val="left" w:pos="1710"/>
        </w:tabs>
        <w:spacing w:line="360" w:lineRule="auto"/>
        <w:jc w:val="both"/>
        <w:rPr>
          <w:rFonts w:ascii="Century Gothic" w:hAnsi="Century Gothic"/>
          <w:b/>
          <w:szCs w:val="24"/>
        </w:rPr>
      </w:pPr>
      <w:r w:rsidRPr="00A7571D">
        <w:rPr>
          <w:rFonts w:ascii="Century Gothic" w:hAnsi="Century Gothic" w:cs="Arial"/>
          <w:b/>
        </w:rPr>
        <w:t xml:space="preserve">11 kV line </w:t>
      </w:r>
      <w:r w:rsidRPr="00A7571D">
        <w:rPr>
          <w:rFonts w:ascii="Century Gothic" w:hAnsi="Century Gothic"/>
          <w:b/>
        </w:rPr>
        <w:t xml:space="preserve">3 * I² * R method using </w:t>
      </w:r>
      <w:r>
        <w:rPr>
          <w:rFonts w:ascii="Century Gothic" w:hAnsi="Century Gothic"/>
          <w:b/>
        </w:rPr>
        <w:t xml:space="preserve">squirrel </w:t>
      </w:r>
      <w:r w:rsidRPr="00A7571D">
        <w:rPr>
          <w:rFonts w:ascii="Century Gothic" w:hAnsi="Century Gothic"/>
          <w:b/>
        </w:rPr>
        <w:t xml:space="preserve"> ACSR conductor</w:t>
      </w:r>
    </w:p>
    <w:tbl>
      <w:tblPr>
        <w:tblW w:w="105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0"/>
        <w:gridCol w:w="933"/>
        <w:gridCol w:w="1121"/>
        <w:gridCol w:w="1200"/>
        <w:gridCol w:w="928"/>
        <w:gridCol w:w="865"/>
        <w:gridCol w:w="1253"/>
        <w:gridCol w:w="1253"/>
        <w:gridCol w:w="1436"/>
        <w:gridCol w:w="856"/>
      </w:tblGrid>
      <w:tr w:rsidR="00A7571D" w:rsidRPr="0068000D" w:rsidTr="0068000D">
        <w:trPr>
          <w:trHeight w:val="495"/>
        </w:trPr>
        <w:tc>
          <w:tcPr>
            <w:tcW w:w="10545" w:type="dxa"/>
            <w:gridSpan w:val="10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Peak Power Loss calculations by 3*I*I*R  and Voltage drop by I*R (Squirrel ACSR)</w:t>
            </w:r>
          </w:p>
        </w:tc>
      </w:tr>
      <w:tr w:rsidR="00A7571D" w:rsidRPr="0068000D" w:rsidTr="0068000D">
        <w:trPr>
          <w:trHeight w:val="129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  <w:t>Sl No</w:t>
            </w:r>
          </w:p>
        </w:tc>
        <w:tc>
          <w:tcPr>
            <w:tcW w:w="933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  <w:t>Section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  <w:t>Capacity in KVA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  <w:t>Current per KVA in Amps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  <w:t>Current in each section in Amps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  <w:t>Length in KMs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  <w:t>Resistance in Ohms per KM of Squirrel ACSR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  <w:t>Resistance of the conductor in Ohms per section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  <w:t>Peak power loss in kW (3*I²*R)/1000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</w:rPr>
              <w:t>Voltage (I.R) Drop in Volts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N-L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27.88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M-L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2.79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L-F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41.82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K-I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5.58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J-I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3.35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I-G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2.09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16.73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H-G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0.56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G-F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8.36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F-D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26.76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E-D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0.56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D-B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36.0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25.09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C-B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2.79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3" w:type="dxa"/>
            <w:shd w:val="clear" w:color="000000" w:fill="FFFFFF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B-A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1.394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55.76</w:t>
            </w:r>
          </w:p>
        </w:tc>
      </w:tr>
      <w:tr w:rsidR="00A7571D" w:rsidRPr="0068000D" w:rsidTr="0068000D">
        <w:trPr>
          <w:trHeight w:val="36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3" w:type="dxa"/>
            <w:gridSpan w:val="7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Total Peak power loss in KWs and voltage drop in Volts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16.26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218.02</w:t>
            </w:r>
          </w:p>
        </w:tc>
      </w:tr>
      <w:tr w:rsidR="00A7571D" w:rsidRPr="0068000D" w:rsidTr="0068000D">
        <w:trPr>
          <w:trHeight w:val="45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254" w:type="dxa"/>
            <w:gridSpan w:val="3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Peak load in Amps</w:t>
            </w:r>
          </w:p>
        </w:tc>
        <w:tc>
          <w:tcPr>
            <w:tcW w:w="928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71" w:type="dxa"/>
            <w:gridSpan w:val="3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Peak load Amps  per KVA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510"/>
        </w:trPr>
        <w:tc>
          <w:tcPr>
            <w:tcW w:w="700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Number of hours the feeder is charged in the</w:t>
            </w:r>
            <w:r w:rsid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8760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0" w:type="dxa"/>
            <w:gridSpan w:val="6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Power factor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0.8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00" w:type="dxa"/>
            <w:gridSpan w:val="6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Load factor (L.F)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0.4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0" w:type="dxa"/>
            <w:gridSpan w:val="6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Loss Load Factor (L.L.F) = o.3*LF+0.7*LF </w:t>
            </w:r>
            <w:r w:rsidRPr="006800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²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0.232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615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Annual energy in put to Feeder in  MU 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2.136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465"/>
        </w:trPr>
        <w:tc>
          <w:tcPr>
            <w:tcW w:w="700" w:type="dxa"/>
            <w:vMerge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gridSpan w:val="6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(1.732*11*40*0.8*8760*0.4) /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285"/>
        </w:trPr>
        <w:tc>
          <w:tcPr>
            <w:tcW w:w="700" w:type="dxa"/>
            <w:vMerge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gridSpan w:val="6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00" w:type="dxa"/>
            <w:gridSpan w:val="6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Total Peak power loss in KW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16.26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34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00" w:type="dxa"/>
            <w:gridSpan w:val="6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 xml:space="preserve">Annual Energy Loss in MU = PPL *T*LLF /1000000 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0.033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4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00" w:type="dxa"/>
            <w:gridSpan w:val="6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% Energy Loss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1.55%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571D" w:rsidRPr="0068000D" w:rsidTr="0068000D">
        <w:trPr>
          <w:trHeight w:val="70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54" w:type="dxa"/>
            <w:gridSpan w:val="2"/>
            <w:shd w:val="clear" w:color="auto" w:fill="auto"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Total voltage drop -Volts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218.02</w:t>
            </w:r>
          </w:p>
        </w:tc>
        <w:tc>
          <w:tcPr>
            <w:tcW w:w="3046" w:type="dxa"/>
            <w:gridSpan w:val="3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  <w:t>% V.R = (2218.02)*100 /11000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1.982%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A7571D" w:rsidRPr="0068000D" w:rsidRDefault="00A7571D" w:rsidP="00A757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F5AD1" w:rsidRDefault="000F5AD1" w:rsidP="000F5AD1">
      <w:pPr>
        <w:tabs>
          <w:tab w:val="left" w:pos="1710"/>
        </w:tabs>
        <w:spacing w:line="360" w:lineRule="auto"/>
        <w:jc w:val="both"/>
        <w:rPr>
          <w:rFonts w:ascii="Century Gothic" w:hAnsi="Century Gothic"/>
          <w:b/>
          <w:szCs w:val="24"/>
        </w:rPr>
      </w:pPr>
    </w:p>
    <w:p w:rsidR="0068000D" w:rsidRDefault="0068000D" w:rsidP="000F5AD1">
      <w:pPr>
        <w:tabs>
          <w:tab w:val="left" w:pos="1710"/>
        </w:tabs>
        <w:spacing w:line="360" w:lineRule="auto"/>
        <w:jc w:val="both"/>
        <w:rPr>
          <w:rFonts w:ascii="Century Gothic" w:hAnsi="Century Gothic"/>
          <w:b/>
          <w:szCs w:val="24"/>
        </w:rPr>
      </w:pPr>
    </w:p>
    <w:p w:rsidR="0068000D" w:rsidRDefault="0068000D" w:rsidP="000F5AD1">
      <w:pPr>
        <w:tabs>
          <w:tab w:val="left" w:pos="1710"/>
        </w:tabs>
        <w:spacing w:line="360" w:lineRule="auto"/>
        <w:jc w:val="both"/>
        <w:rPr>
          <w:rFonts w:ascii="Century Gothic" w:hAnsi="Century Gothic"/>
          <w:b/>
          <w:szCs w:val="24"/>
        </w:rPr>
      </w:pPr>
    </w:p>
    <w:p w:rsidR="0068000D" w:rsidRDefault="0068000D" w:rsidP="000F5AD1">
      <w:pPr>
        <w:tabs>
          <w:tab w:val="left" w:pos="1710"/>
        </w:tabs>
        <w:spacing w:line="360" w:lineRule="auto"/>
        <w:jc w:val="both"/>
        <w:rPr>
          <w:rFonts w:ascii="Century Gothic" w:hAnsi="Century Gothic"/>
          <w:b/>
          <w:szCs w:val="24"/>
        </w:rPr>
      </w:pPr>
    </w:p>
    <w:p w:rsidR="0068000D" w:rsidRDefault="0068000D" w:rsidP="000F5AD1">
      <w:pPr>
        <w:tabs>
          <w:tab w:val="left" w:pos="1710"/>
        </w:tabs>
        <w:spacing w:line="360" w:lineRule="auto"/>
        <w:jc w:val="both"/>
        <w:rPr>
          <w:rFonts w:ascii="Century Gothic" w:hAnsi="Century Gothic"/>
          <w:b/>
          <w:szCs w:val="24"/>
        </w:rPr>
      </w:pPr>
    </w:p>
    <w:p w:rsidR="0068000D" w:rsidRDefault="0068000D" w:rsidP="000F5AD1">
      <w:pPr>
        <w:tabs>
          <w:tab w:val="left" w:pos="1710"/>
        </w:tabs>
        <w:spacing w:line="360" w:lineRule="auto"/>
        <w:jc w:val="both"/>
        <w:rPr>
          <w:rFonts w:ascii="Century Gothic" w:hAnsi="Century Gothic"/>
          <w:b/>
          <w:szCs w:val="24"/>
        </w:rPr>
      </w:pPr>
    </w:p>
    <w:p w:rsidR="0068000D" w:rsidRDefault="0068000D" w:rsidP="000F5AD1">
      <w:pPr>
        <w:tabs>
          <w:tab w:val="left" w:pos="1710"/>
        </w:tabs>
        <w:spacing w:line="360" w:lineRule="auto"/>
        <w:jc w:val="both"/>
        <w:rPr>
          <w:rFonts w:ascii="Century Gothic" w:hAnsi="Century Gothic"/>
          <w:b/>
          <w:szCs w:val="24"/>
        </w:rPr>
      </w:pPr>
    </w:p>
    <w:p w:rsidR="0068000D" w:rsidRDefault="0068000D" w:rsidP="000F5AD1">
      <w:pPr>
        <w:tabs>
          <w:tab w:val="left" w:pos="1710"/>
        </w:tabs>
        <w:spacing w:line="360" w:lineRule="auto"/>
        <w:jc w:val="both"/>
        <w:rPr>
          <w:rFonts w:ascii="Century Gothic" w:hAnsi="Century Gothic"/>
          <w:b/>
          <w:szCs w:val="24"/>
        </w:rPr>
      </w:pPr>
    </w:p>
    <w:p w:rsidR="000B0C6F" w:rsidRPr="000B0C6F" w:rsidRDefault="000B0C6F" w:rsidP="000B0C6F">
      <w:pPr>
        <w:tabs>
          <w:tab w:val="left" w:pos="1710"/>
        </w:tabs>
        <w:spacing w:line="360" w:lineRule="auto"/>
        <w:ind w:left="90"/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lastRenderedPageBreak/>
        <w:t xml:space="preserve">4.3. </w:t>
      </w:r>
      <w:r w:rsidRPr="000B0C6F">
        <w:rPr>
          <w:rFonts w:ascii="Century Gothic" w:hAnsi="Century Gothic"/>
          <w:b/>
          <w:szCs w:val="24"/>
        </w:rPr>
        <w:t xml:space="preserve">Computation of Energy losses and % VR by 3*I² * R for a </w:t>
      </w:r>
      <w:r w:rsidR="0068000D" w:rsidRPr="000B0C6F">
        <w:rPr>
          <w:rFonts w:ascii="Century Gothic" w:hAnsi="Century Gothic"/>
          <w:b/>
          <w:szCs w:val="24"/>
        </w:rPr>
        <w:t>typical L.T.</w:t>
      </w:r>
      <w:r w:rsidR="00CB49FF">
        <w:rPr>
          <w:rFonts w:ascii="Century Gothic" w:hAnsi="Century Gothic"/>
          <w:b/>
          <w:szCs w:val="24"/>
        </w:rPr>
        <w:t xml:space="preserve"> </w:t>
      </w:r>
      <w:r w:rsidR="0068000D" w:rsidRPr="000B0C6F">
        <w:rPr>
          <w:rFonts w:ascii="Century Gothic" w:hAnsi="Century Gothic"/>
          <w:b/>
          <w:szCs w:val="24"/>
        </w:rPr>
        <w:t>Distribution</w:t>
      </w:r>
      <w:r w:rsidRPr="000B0C6F">
        <w:rPr>
          <w:rFonts w:ascii="Century Gothic" w:hAnsi="Century Gothic"/>
          <w:b/>
          <w:szCs w:val="24"/>
        </w:rPr>
        <w:t xml:space="preserve"> system 3-Ph, 4 –</w:t>
      </w:r>
      <w:r w:rsidR="0068000D" w:rsidRPr="000B0C6F">
        <w:rPr>
          <w:rFonts w:ascii="Century Gothic" w:hAnsi="Century Gothic"/>
          <w:b/>
          <w:szCs w:val="24"/>
        </w:rPr>
        <w:t>Wire line from</w:t>
      </w:r>
      <w:r w:rsidRPr="000B0C6F">
        <w:rPr>
          <w:rFonts w:ascii="Century Gothic" w:hAnsi="Century Gothic"/>
          <w:b/>
          <w:szCs w:val="24"/>
        </w:rPr>
        <w:t xml:space="preserve"> a 100 </w:t>
      </w:r>
      <w:r w:rsidR="0068000D" w:rsidRPr="000B0C6F">
        <w:rPr>
          <w:rFonts w:ascii="Century Gothic" w:hAnsi="Century Gothic"/>
          <w:b/>
          <w:szCs w:val="24"/>
        </w:rPr>
        <w:t>KVA DTC</w:t>
      </w:r>
      <w:r w:rsidRPr="000B0C6F">
        <w:rPr>
          <w:rFonts w:ascii="Century Gothic" w:hAnsi="Century Gothic"/>
          <w:b/>
          <w:szCs w:val="24"/>
        </w:rPr>
        <w:t xml:space="preserve"> with Rabbit ACSR conductor:</w:t>
      </w:r>
    </w:p>
    <w:p w:rsidR="00833035" w:rsidRDefault="00833035" w:rsidP="00833035">
      <w:pPr>
        <w:pStyle w:val="ListParagraph"/>
        <w:tabs>
          <w:tab w:val="left" w:pos="1710"/>
        </w:tabs>
        <w:spacing w:line="360" w:lineRule="auto"/>
        <w:ind w:left="810"/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noProof/>
          <w:szCs w:val="24"/>
        </w:rPr>
        <w:drawing>
          <wp:inline distT="0" distB="0" distL="0" distR="0">
            <wp:extent cx="5401056" cy="7717536"/>
            <wp:effectExtent l="19050" t="0" r="9144" b="0"/>
            <wp:docPr id="7" name="Picture 6" descr="2.06.2015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06.2015-page-0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771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60" w:type="dxa"/>
        <w:tblInd w:w="93" w:type="dxa"/>
        <w:tblLook w:val="04A0"/>
      </w:tblPr>
      <w:tblGrid>
        <w:gridCol w:w="701"/>
        <w:gridCol w:w="960"/>
        <w:gridCol w:w="960"/>
        <w:gridCol w:w="1348"/>
        <w:gridCol w:w="960"/>
        <w:gridCol w:w="1113"/>
        <w:gridCol w:w="1279"/>
        <w:gridCol w:w="1249"/>
        <w:gridCol w:w="1141"/>
        <w:gridCol w:w="997"/>
      </w:tblGrid>
      <w:tr w:rsidR="005207EF" w:rsidRPr="005207EF" w:rsidTr="005207EF">
        <w:trPr>
          <w:trHeight w:val="360"/>
        </w:trPr>
        <w:tc>
          <w:tcPr>
            <w:tcW w:w="99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</w:rPr>
              <w:lastRenderedPageBreak/>
              <w:t>Peak Power Loss calculations by 3*I*I*R  and Voltage drop by I*R  (Rabbit ACSR)</w:t>
            </w:r>
          </w:p>
        </w:tc>
      </w:tr>
      <w:tr w:rsidR="005207EF" w:rsidRPr="005207EF" w:rsidTr="005207EF">
        <w:trPr>
          <w:trHeight w:val="190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Section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Current per HP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Connected load in 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Current in each  Section Amps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Sectional Length in KM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CA604A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Rabbit</w:t>
            </w:r>
            <w:r w:rsidR="005207EF"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ACSR Conductor resistance Ω per KM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Section Resistance in 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Peak power losses in kW (3*I²*R)/   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Voltage (I.R ) Drop in </w:t>
            </w:r>
            <w:r w:rsidR="00CB49FF"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Volts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T-Q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15.29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2.535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R-Q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1.267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Q-N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26.76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7.392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P-O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2.112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O-N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15.29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3.379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N-K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2.323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M-L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1.267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L-K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26.76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4.435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K-H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68.82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11.405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J-I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2.535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I-H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26.76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2.957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H-F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95.59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10.561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G-F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1.901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F-D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107.06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5.698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17.742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E-D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3.802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D-B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6.548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C-B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1.267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B-A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0.5524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7.181</w:t>
            </w:r>
          </w:p>
        </w:tc>
      </w:tr>
      <w:tr w:rsidR="005207EF" w:rsidRPr="005207EF" w:rsidTr="005207EF">
        <w:trPr>
          <w:trHeight w:val="64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5207EF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5207EF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5207EF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5207EF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5207EF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5207EF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5207EF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18.425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5207EF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90.6</w:t>
            </w:r>
          </w:p>
        </w:tc>
      </w:tr>
      <w:tr w:rsidR="005207EF" w:rsidRPr="005207EF" w:rsidTr="005207EF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Total connected load in HP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85</w:t>
            </w:r>
          </w:p>
        </w:tc>
      </w:tr>
      <w:tr w:rsidR="005207EF" w:rsidRPr="005207EF" w:rsidTr="005207EF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1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Peak load at DTC during the year in Amps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130</w:t>
            </w:r>
          </w:p>
        </w:tc>
      </w:tr>
      <w:tr w:rsidR="005207EF" w:rsidRPr="005207EF" w:rsidTr="005207EF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Number of hours the DTC was in service during the year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8760</w:t>
            </w:r>
          </w:p>
        </w:tc>
      </w:tr>
      <w:tr w:rsidR="005207EF" w:rsidRPr="005207EF" w:rsidTr="005207EF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 xml:space="preserve">Load Factor assumed 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0.4</w:t>
            </w:r>
          </w:p>
        </w:tc>
      </w:tr>
      <w:tr w:rsidR="005207EF" w:rsidRPr="005207EF" w:rsidTr="005207EF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Loss load factor (L.L.F)</w:t>
            </w:r>
          </w:p>
        </w:tc>
        <w:tc>
          <w:tcPr>
            <w:tcW w:w="40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 xml:space="preserve">0.3*LF+0.7*LF </w:t>
            </w:r>
            <w:r w:rsidRPr="0068000D">
              <w:rPr>
                <w:rFonts w:ascii="Calibri" w:eastAsia="Times New Roman" w:hAnsi="Calibri" w:cs="Calibri"/>
                <w:color w:val="000000"/>
                <w:szCs w:val="24"/>
              </w:rPr>
              <w:t>²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0.232</w:t>
            </w:r>
          </w:p>
        </w:tc>
      </w:tr>
      <w:tr w:rsidR="005207EF" w:rsidRPr="005207EF" w:rsidTr="005207EF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Power factor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0.8</w:t>
            </w:r>
          </w:p>
        </w:tc>
      </w:tr>
      <w:tr w:rsidR="005207EF" w:rsidRPr="005207EF" w:rsidTr="005207EF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5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 xml:space="preserve">Phase current per H.P. of load 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1.53</w:t>
            </w:r>
          </w:p>
        </w:tc>
      </w:tr>
      <w:tr w:rsidR="005207EF" w:rsidRPr="005207EF" w:rsidTr="005207EF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5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Total Peak power loss in KW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18.425</w:t>
            </w:r>
          </w:p>
        </w:tc>
      </w:tr>
      <w:tr w:rsidR="005207EF" w:rsidRPr="005207EF" w:rsidTr="0068000D">
        <w:trPr>
          <w:trHeight w:val="35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22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 xml:space="preserve">Annual energy in put to DTC MU = 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0.25</w:t>
            </w:r>
          </w:p>
        </w:tc>
      </w:tr>
      <w:tr w:rsidR="005207EF" w:rsidRPr="005207EF" w:rsidTr="005207EF">
        <w:trPr>
          <w:trHeight w:val="40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(1.732*400*130*0.8*8760*0.4) /</w:t>
            </w:r>
          </w:p>
        </w:tc>
        <w:tc>
          <w:tcPr>
            <w:tcW w:w="21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</w:tr>
      <w:tr w:rsidR="005207EF" w:rsidRPr="005207EF" w:rsidTr="0068000D">
        <w:trPr>
          <w:trHeight w:val="36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 xml:space="preserve">                                   (1000000*1000)</w:t>
            </w:r>
          </w:p>
        </w:tc>
        <w:tc>
          <w:tcPr>
            <w:tcW w:w="21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</w:tr>
      <w:tr w:rsidR="005207EF" w:rsidRPr="005207EF" w:rsidTr="0068000D">
        <w:trPr>
          <w:trHeight w:val="7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lastRenderedPageBreak/>
              <w:t>23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Annual Energy Loss in MU = PPL *T*LLF /1000000  whereas "T" is number of hours of power supply to DTC during the year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0.037</w:t>
            </w:r>
          </w:p>
        </w:tc>
      </w:tr>
      <w:tr w:rsidR="005207EF" w:rsidRPr="005207EF" w:rsidTr="0068000D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24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% Energy Loss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14.83%</w:t>
            </w:r>
          </w:p>
        </w:tc>
      </w:tr>
      <w:tr w:rsidR="005207EF" w:rsidRPr="005207EF" w:rsidTr="0068000D">
        <w:trPr>
          <w:trHeight w:val="3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25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Total voltage drop -Volts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90.61</w:t>
            </w:r>
          </w:p>
        </w:tc>
      </w:tr>
      <w:tr w:rsidR="005207EF" w:rsidRPr="005207EF" w:rsidTr="0068000D">
        <w:trPr>
          <w:trHeight w:val="3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Cs w:val="24"/>
              </w:rPr>
              <w:t>26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szCs w:val="24"/>
              </w:rPr>
              <w:t>% Voltage Regulation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68000D">
              <w:rPr>
                <w:rFonts w:ascii="Arial" w:eastAsia="Times New Roman" w:hAnsi="Arial" w:cs="Arial"/>
                <w:szCs w:val="24"/>
              </w:rPr>
              <w:t>22.65%</w:t>
            </w:r>
          </w:p>
        </w:tc>
      </w:tr>
    </w:tbl>
    <w:p w:rsidR="00A7571D" w:rsidRDefault="00A7571D" w:rsidP="00A7571D">
      <w:pPr>
        <w:pStyle w:val="ListParagraph"/>
        <w:tabs>
          <w:tab w:val="left" w:pos="1710"/>
        </w:tabs>
        <w:spacing w:line="360" w:lineRule="auto"/>
        <w:ind w:left="810"/>
        <w:jc w:val="both"/>
        <w:rPr>
          <w:rFonts w:ascii="Century Gothic" w:hAnsi="Century Gothic"/>
          <w:b/>
          <w:szCs w:val="24"/>
        </w:rPr>
      </w:pPr>
    </w:p>
    <w:p w:rsidR="0068000D" w:rsidRDefault="0068000D" w:rsidP="00A7571D">
      <w:pPr>
        <w:pStyle w:val="ListParagraph"/>
        <w:tabs>
          <w:tab w:val="left" w:pos="1710"/>
        </w:tabs>
        <w:spacing w:line="360" w:lineRule="auto"/>
        <w:ind w:left="810"/>
        <w:jc w:val="both"/>
        <w:rPr>
          <w:rFonts w:ascii="Century Gothic" w:hAnsi="Century Gothic"/>
          <w:b/>
          <w:szCs w:val="24"/>
        </w:rPr>
      </w:pPr>
    </w:p>
    <w:p w:rsidR="005207EF" w:rsidRDefault="005207EF" w:rsidP="000B0C6F">
      <w:pPr>
        <w:pStyle w:val="ListParagraph"/>
        <w:numPr>
          <w:ilvl w:val="1"/>
          <w:numId w:val="34"/>
        </w:numPr>
        <w:tabs>
          <w:tab w:val="left" w:pos="1710"/>
        </w:tabs>
        <w:spacing w:line="360" w:lineRule="auto"/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L.T. distribution  line 3-Ph, 4 –Wire from a 100 KVA  DTC with Weasel  ACSR conductor:</w:t>
      </w:r>
    </w:p>
    <w:p w:rsidR="005207EF" w:rsidRDefault="005207EF" w:rsidP="005207EF">
      <w:pPr>
        <w:pStyle w:val="ListParagraph"/>
        <w:tabs>
          <w:tab w:val="left" w:pos="1710"/>
        </w:tabs>
        <w:spacing w:line="360" w:lineRule="auto"/>
        <w:ind w:left="810"/>
        <w:jc w:val="both"/>
        <w:rPr>
          <w:rFonts w:ascii="Century Gothic" w:hAnsi="Century Gothic"/>
          <w:b/>
          <w:szCs w:val="24"/>
        </w:rPr>
      </w:pPr>
    </w:p>
    <w:tbl>
      <w:tblPr>
        <w:tblW w:w="9960" w:type="dxa"/>
        <w:tblInd w:w="93" w:type="dxa"/>
        <w:tblLook w:val="04A0"/>
      </w:tblPr>
      <w:tblGrid>
        <w:gridCol w:w="701"/>
        <w:gridCol w:w="960"/>
        <w:gridCol w:w="960"/>
        <w:gridCol w:w="1348"/>
        <w:gridCol w:w="960"/>
        <w:gridCol w:w="1113"/>
        <w:gridCol w:w="1279"/>
        <w:gridCol w:w="1249"/>
        <w:gridCol w:w="1141"/>
        <w:gridCol w:w="997"/>
      </w:tblGrid>
      <w:tr w:rsidR="005207EF" w:rsidRPr="005207EF" w:rsidTr="005207EF">
        <w:trPr>
          <w:trHeight w:val="360"/>
        </w:trPr>
        <w:tc>
          <w:tcPr>
            <w:tcW w:w="99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</w:rPr>
            </w:pPr>
            <w:r w:rsidRPr="0068000D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</w:rPr>
              <w:t>Peak Power Loss calculations by 3*I*I*R  and Voltage drop by I*R  (Weasel ACSR)</w:t>
            </w:r>
          </w:p>
        </w:tc>
      </w:tr>
      <w:tr w:rsidR="005207EF" w:rsidRPr="005207EF" w:rsidTr="005207EF">
        <w:trPr>
          <w:trHeight w:val="190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Sl 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Section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Current per HP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Connected load in 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Current in each  Section Amps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Sectional Length in KM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Weasel ACSR Conductor resistance Ω per KM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Section Resistance in Ω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Peak power losses in kW (3*I²*R)/   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Voltage (I.R ) Drop in </w:t>
            </w:r>
            <w:r w:rsidR="000B0C6F"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Volts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T-Q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15.29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0.9291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4.263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R-Q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0.9291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2.131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Q-N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26.76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0.9291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12.434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P-O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0.9291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3.552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O-N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15.29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0.9291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5.684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N-K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42.06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0.9291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3.908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M-L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0.9291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2.131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L-K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26.76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0.9291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7.460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K-H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68.82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0.9291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3.961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19.183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J-I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0.9291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4.263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I-H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26.76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0.9291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4.973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H-F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95.59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0.9291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5.094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17.762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G-F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0.9291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3.197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F-D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107.06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0.9291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9.584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29.841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E-D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0.9291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6.394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D-B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118.53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0.9291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3.916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11.013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C-B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0.9291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2.131</w:t>
            </w:r>
          </w:p>
        </w:tc>
      </w:tr>
      <w:tr w:rsidR="005207EF" w:rsidRPr="005207EF" w:rsidTr="005207EF">
        <w:trPr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B-A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130.00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0.9291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4.711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12.078</w:t>
            </w:r>
          </w:p>
        </w:tc>
      </w:tr>
      <w:tr w:rsidR="005207EF" w:rsidRPr="005207EF" w:rsidTr="005207EF">
        <w:trPr>
          <w:trHeight w:val="64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5207EF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5207EF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5207EF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5207EF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5207EF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5207EF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5207EF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5207EF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30.989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5207EF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5207EF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152.4</w:t>
            </w:r>
          </w:p>
        </w:tc>
      </w:tr>
      <w:tr w:rsidR="005207EF" w:rsidRPr="005207EF" w:rsidTr="0068000D">
        <w:trPr>
          <w:trHeight w:val="36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15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Total connected load in HP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85</w:t>
            </w:r>
          </w:p>
        </w:tc>
      </w:tr>
      <w:tr w:rsidR="005207EF" w:rsidRPr="005207EF" w:rsidTr="0068000D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Peak load at DTC during the year in Amps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130</w:t>
            </w:r>
          </w:p>
        </w:tc>
      </w:tr>
      <w:tr w:rsidR="005207EF" w:rsidRPr="005207EF" w:rsidTr="0068000D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Number of hours the DTC was in service during the year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8760</w:t>
            </w:r>
          </w:p>
        </w:tc>
      </w:tr>
      <w:tr w:rsidR="005207EF" w:rsidRPr="005207EF" w:rsidTr="0068000D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Load Factor assumed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0.4</w:t>
            </w:r>
          </w:p>
        </w:tc>
      </w:tr>
      <w:tr w:rsidR="005207EF" w:rsidRPr="005207EF" w:rsidTr="0068000D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Loss load factor (L.L.F)</w:t>
            </w:r>
          </w:p>
        </w:tc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0.3*LF+0.7*LF </w:t>
            </w:r>
            <w:r w:rsidRPr="0068000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²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0.232</w:t>
            </w:r>
          </w:p>
        </w:tc>
      </w:tr>
      <w:tr w:rsidR="005207EF" w:rsidRPr="005207EF" w:rsidTr="0068000D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Power factor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0.8</w:t>
            </w:r>
          </w:p>
        </w:tc>
      </w:tr>
      <w:tr w:rsidR="005207EF" w:rsidRPr="005207EF" w:rsidTr="0068000D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Phase current per H.P. of load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1.53</w:t>
            </w:r>
          </w:p>
        </w:tc>
      </w:tr>
      <w:tr w:rsidR="005207EF" w:rsidRPr="005207EF" w:rsidTr="0068000D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Total Peak power loss in KW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30.989</w:t>
            </w:r>
          </w:p>
        </w:tc>
      </w:tr>
      <w:tr w:rsidR="005207EF" w:rsidRPr="005207EF" w:rsidTr="0068000D">
        <w:trPr>
          <w:trHeight w:val="36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Annual energy in put to DTC MU = 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0.25</w:t>
            </w:r>
          </w:p>
        </w:tc>
      </w:tr>
      <w:tr w:rsidR="005207EF" w:rsidRPr="005207EF" w:rsidTr="0068000D">
        <w:trPr>
          <w:trHeight w:val="40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(1.732*400*130*0.8*8760*0.4) /</w:t>
            </w:r>
          </w:p>
        </w:tc>
        <w:tc>
          <w:tcPr>
            <w:tcW w:w="2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5207EF" w:rsidRPr="005207EF" w:rsidTr="0068000D">
        <w:trPr>
          <w:trHeight w:val="36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 xml:space="preserve">                                   (1000000*1000)</w:t>
            </w:r>
          </w:p>
        </w:tc>
        <w:tc>
          <w:tcPr>
            <w:tcW w:w="2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</w:tr>
      <w:tr w:rsidR="005207EF" w:rsidRPr="005207EF" w:rsidTr="0068000D">
        <w:trPr>
          <w:trHeight w:val="76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Annual Energy Loss in MU = PPL *T*LLF /1000000  whereas "T" is number of hours of power supply to DTC during the year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0.063</w:t>
            </w:r>
          </w:p>
        </w:tc>
      </w:tr>
      <w:tr w:rsidR="005207EF" w:rsidRPr="005207EF" w:rsidTr="0068000D">
        <w:trPr>
          <w:trHeight w:val="3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% Energy Loss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24.95%</w:t>
            </w:r>
          </w:p>
        </w:tc>
      </w:tr>
      <w:tr w:rsidR="005207EF" w:rsidRPr="005207EF" w:rsidTr="0068000D">
        <w:trPr>
          <w:trHeight w:val="3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Total voltage drop -Volts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152.40</w:t>
            </w:r>
          </w:p>
        </w:tc>
      </w:tr>
      <w:tr w:rsidR="005207EF" w:rsidRPr="005207EF" w:rsidTr="0068000D">
        <w:trPr>
          <w:trHeight w:val="34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68000D">
              <w:rPr>
                <w:rFonts w:ascii="Century Gothic" w:eastAsia="Times New Roman" w:hAnsi="Century Gothic" w:cs="Arial"/>
                <w:sz w:val="20"/>
                <w:szCs w:val="20"/>
              </w:rPr>
              <w:t>% Voltage Regulation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7EF" w:rsidRPr="0068000D" w:rsidRDefault="005207EF" w:rsidP="005207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8000D">
              <w:rPr>
                <w:rFonts w:ascii="Arial" w:eastAsia="Times New Roman" w:hAnsi="Arial" w:cs="Arial"/>
                <w:sz w:val="20"/>
                <w:szCs w:val="20"/>
              </w:rPr>
              <w:t>38.10%</w:t>
            </w:r>
          </w:p>
        </w:tc>
      </w:tr>
    </w:tbl>
    <w:p w:rsidR="005207EF" w:rsidRDefault="005207EF" w:rsidP="005207EF">
      <w:pPr>
        <w:pStyle w:val="ListParagraph"/>
        <w:tabs>
          <w:tab w:val="left" w:pos="1710"/>
        </w:tabs>
        <w:spacing w:line="360" w:lineRule="auto"/>
        <w:ind w:left="810"/>
        <w:jc w:val="both"/>
        <w:rPr>
          <w:rFonts w:ascii="Century Gothic" w:hAnsi="Century Gothic"/>
          <w:b/>
          <w:szCs w:val="24"/>
        </w:rPr>
      </w:pPr>
    </w:p>
    <w:p w:rsidR="00A7571D" w:rsidRPr="00A7571D" w:rsidRDefault="00A7571D" w:rsidP="005207EF">
      <w:pPr>
        <w:pStyle w:val="ListParagraph"/>
        <w:tabs>
          <w:tab w:val="left" w:pos="1710"/>
        </w:tabs>
        <w:spacing w:line="360" w:lineRule="auto"/>
        <w:ind w:left="810"/>
        <w:jc w:val="both"/>
        <w:rPr>
          <w:rFonts w:ascii="Century Gothic" w:hAnsi="Century Gothic"/>
          <w:b/>
          <w:szCs w:val="24"/>
        </w:rPr>
      </w:pPr>
    </w:p>
    <w:p w:rsidR="000F5AD1" w:rsidRPr="000F5AD1" w:rsidRDefault="000F5AD1" w:rsidP="000F5AD1">
      <w:pPr>
        <w:tabs>
          <w:tab w:val="left" w:pos="1710"/>
        </w:tabs>
        <w:spacing w:line="360" w:lineRule="auto"/>
        <w:jc w:val="both"/>
        <w:rPr>
          <w:rFonts w:ascii="Century Gothic" w:hAnsi="Century Gothic"/>
          <w:b/>
          <w:szCs w:val="24"/>
        </w:rPr>
      </w:pPr>
    </w:p>
    <w:p w:rsidR="00111D0B" w:rsidRDefault="00111D0B" w:rsidP="00B87AF1">
      <w:pPr>
        <w:spacing w:after="0" w:line="48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</w:p>
    <w:p w:rsidR="00111D0B" w:rsidRDefault="00111D0B" w:rsidP="00B87AF1">
      <w:pPr>
        <w:spacing w:after="0" w:line="48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</w:p>
    <w:p w:rsidR="00111D0B" w:rsidRDefault="00111D0B" w:rsidP="00B87AF1">
      <w:pPr>
        <w:spacing w:after="0" w:line="48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</w:p>
    <w:p w:rsidR="00111D0B" w:rsidRDefault="00111D0B" w:rsidP="00B87AF1">
      <w:pPr>
        <w:spacing w:after="0" w:line="48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</w:p>
    <w:p w:rsidR="00111D0B" w:rsidRDefault="00111D0B" w:rsidP="00B87AF1">
      <w:pPr>
        <w:spacing w:after="0" w:line="48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</w:p>
    <w:p w:rsidR="00111D0B" w:rsidRDefault="00111D0B" w:rsidP="00B87AF1">
      <w:pPr>
        <w:spacing w:after="0" w:line="48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</w:p>
    <w:p w:rsidR="00111D0B" w:rsidRDefault="00111D0B" w:rsidP="00B87AF1">
      <w:pPr>
        <w:spacing w:after="0" w:line="48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</w:p>
    <w:p w:rsidR="00111D0B" w:rsidRDefault="00111D0B" w:rsidP="00B87AF1">
      <w:pPr>
        <w:spacing w:after="0" w:line="48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</w:p>
    <w:p w:rsidR="00111D0B" w:rsidRDefault="00111D0B" w:rsidP="00B87AF1">
      <w:pPr>
        <w:spacing w:after="0" w:line="48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</w:p>
    <w:p w:rsidR="00B87AF1" w:rsidRDefault="005207EF" w:rsidP="00B87AF1">
      <w:pPr>
        <w:spacing w:after="0" w:line="48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  <w:r>
        <w:rPr>
          <w:rFonts w:ascii="Century Gothic" w:hAnsi="Century Gothic" w:cs="Arial"/>
          <w:b/>
          <w:i/>
          <w:sz w:val="28"/>
          <w:szCs w:val="28"/>
          <w:u w:val="single"/>
        </w:rPr>
        <w:lastRenderedPageBreak/>
        <w:t>A</w:t>
      </w:r>
      <w:r w:rsidR="00C92007">
        <w:rPr>
          <w:rFonts w:ascii="Century Gothic" w:hAnsi="Century Gothic" w:cs="Arial"/>
          <w:b/>
          <w:i/>
          <w:sz w:val="28"/>
          <w:szCs w:val="28"/>
          <w:u w:val="single"/>
        </w:rPr>
        <w:t>nnexure-</w:t>
      </w:r>
      <w:r w:rsidR="001602D0">
        <w:rPr>
          <w:rFonts w:ascii="Century Gothic" w:hAnsi="Century Gothic" w:cs="Arial"/>
          <w:b/>
          <w:i/>
          <w:sz w:val="28"/>
          <w:szCs w:val="28"/>
          <w:u w:val="single"/>
        </w:rPr>
        <w:t>K</w:t>
      </w:r>
      <w:r w:rsidR="00B87AF1" w:rsidRPr="000F5AD1">
        <w:rPr>
          <w:rFonts w:ascii="Century Gothic" w:hAnsi="Century Gothic" w:cs="Arial"/>
          <w:b/>
          <w:i/>
          <w:sz w:val="28"/>
          <w:szCs w:val="28"/>
          <w:u w:val="single"/>
        </w:rPr>
        <w:t>:</w:t>
      </w:r>
    </w:p>
    <w:p w:rsidR="005207EF" w:rsidRPr="00111D0B" w:rsidRDefault="005207EF" w:rsidP="000B0C6F">
      <w:pPr>
        <w:pStyle w:val="ListParagraph"/>
        <w:numPr>
          <w:ilvl w:val="0"/>
          <w:numId w:val="34"/>
        </w:numPr>
        <w:spacing w:after="0" w:line="480" w:lineRule="auto"/>
        <w:rPr>
          <w:rFonts w:ascii="Century Gothic" w:hAnsi="Century Gothic" w:cs="Arial"/>
          <w:b/>
          <w:sz w:val="24"/>
          <w:szCs w:val="28"/>
        </w:rPr>
      </w:pPr>
      <w:r w:rsidRPr="00111D0B">
        <w:rPr>
          <w:rFonts w:ascii="Century Gothic" w:hAnsi="Century Gothic" w:cs="Arial"/>
          <w:b/>
          <w:sz w:val="24"/>
          <w:szCs w:val="28"/>
        </w:rPr>
        <w:t>Energy Loss assessment of DTCs</w:t>
      </w:r>
    </w:p>
    <w:tbl>
      <w:tblPr>
        <w:tblW w:w="11948" w:type="dxa"/>
        <w:jc w:val="center"/>
        <w:tblInd w:w="1440" w:type="dxa"/>
        <w:tblLook w:val="04A0"/>
      </w:tblPr>
      <w:tblGrid>
        <w:gridCol w:w="492"/>
        <w:gridCol w:w="1115"/>
        <w:gridCol w:w="1084"/>
        <w:gridCol w:w="668"/>
        <w:gridCol w:w="799"/>
        <w:gridCol w:w="174"/>
        <w:gridCol w:w="794"/>
        <w:gridCol w:w="990"/>
        <w:gridCol w:w="991"/>
        <w:gridCol w:w="777"/>
        <w:gridCol w:w="853"/>
        <w:gridCol w:w="777"/>
        <w:gridCol w:w="822"/>
        <w:gridCol w:w="294"/>
        <w:gridCol w:w="496"/>
        <w:gridCol w:w="822"/>
      </w:tblGrid>
      <w:tr w:rsidR="00621BDD" w:rsidRPr="00111D0B" w:rsidTr="00111D0B">
        <w:trPr>
          <w:gridAfter w:val="2"/>
          <w:wAfter w:w="1322" w:type="dxa"/>
          <w:trHeight w:val="422"/>
          <w:jc w:val="center"/>
        </w:trPr>
        <w:tc>
          <w:tcPr>
            <w:tcW w:w="10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Energy loss assessment of  DTCs -  Both Copper and Iron losses</w:t>
            </w:r>
          </w:p>
        </w:tc>
      </w:tr>
      <w:tr w:rsidR="00621BDD" w:rsidRPr="00111D0B" w:rsidTr="00111D0B">
        <w:trPr>
          <w:gridAfter w:val="2"/>
          <w:wAfter w:w="1322" w:type="dxa"/>
          <w:trHeight w:val="278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Sl No</w:t>
            </w: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6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Values /  Details</w:t>
            </w:r>
          </w:p>
        </w:tc>
      </w:tr>
      <w:tr w:rsidR="00621BDD" w:rsidRPr="00111D0B" w:rsidTr="00111D0B">
        <w:trPr>
          <w:gridAfter w:val="2"/>
          <w:wAfter w:w="1322" w:type="dxa"/>
          <w:trHeight w:val="62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1</w:t>
            </w: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Number of hrs the Transformer  is charged during 12  month </w:t>
            </w:r>
          </w:p>
        </w:tc>
        <w:tc>
          <w:tcPr>
            <w:tcW w:w="6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8760</w:t>
            </w:r>
          </w:p>
        </w:tc>
      </w:tr>
      <w:tr w:rsidR="00621BDD" w:rsidRPr="00111D0B" w:rsidTr="00111D0B">
        <w:trPr>
          <w:gridAfter w:val="2"/>
          <w:wAfter w:w="1322" w:type="dxa"/>
          <w:trHeight w:val="395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2</w:t>
            </w: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Peak current in Amps </w:t>
            </w:r>
          </w:p>
        </w:tc>
        <w:tc>
          <w:tcPr>
            <w:tcW w:w="6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40</w:t>
            </w:r>
          </w:p>
        </w:tc>
      </w:tr>
      <w:tr w:rsidR="00621BDD" w:rsidRPr="00111D0B" w:rsidTr="00111D0B">
        <w:trPr>
          <w:gridAfter w:val="2"/>
          <w:wAfter w:w="1322" w:type="dxa"/>
          <w:trHeight w:val="44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3</w:t>
            </w: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Power factor</w:t>
            </w:r>
          </w:p>
        </w:tc>
        <w:tc>
          <w:tcPr>
            <w:tcW w:w="6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0.8</w:t>
            </w:r>
          </w:p>
        </w:tc>
      </w:tr>
      <w:tr w:rsidR="00621BDD" w:rsidRPr="00111D0B" w:rsidTr="00111D0B">
        <w:trPr>
          <w:gridAfter w:val="2"/>
          <w:wAfter w:w="1322" w:type="dxa"/>
          <w:trHeight w:val="35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4</w:t>
            </w: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Peak load in kW </w:t>
            </w:r>
          </w:p>
        </w:tc>
        <w:tc>
          <w:tcPr>
            <w:tcW w:w="6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610</w:t>
            </w:r>
          </w:p>
        </w:tc>
      </w:tr>
      <w:tr w:rsidR="00621BDD" w:rsidRPr="00111D0B" w:rsidTr="00111D0B">
        <w:trPr>
          <w:gridAfter w:val="2"/>
          <w:wAfter w:w="1322" w:type="dxa"/>
          <w:trHeight w:val="35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5</w:t>
            </w: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Peak load in kVA</w:t>
            </w:r>
          </w:p>
        </w:tc>
        <w:tc>
          <w:tcPr>
            <w:tcW w:w="6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762</w:t>
            </w:r>
          </w:p>
        </w:tc>
      </w:tr>
      <w:tr w:rsidR="00621BDD" w:rsidRPr="00111D0B" w:rsidTr="00111D0B">
        <w:trPr>
          <w:gridAfter w:val="2"/>
          <w:wAfter w:w="1322" w:type="dxa"/>
          <w:trHeight w:val="44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6</w:t>
            </w: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The energy input to feeder during year in kWh </w:t>
            </w:r>
          </w:p>
        </w:tc>
        <w:tc>
          <w:tcPr>
            <w:tcW w:w="6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2136263</w:t>
            </w:r>
          </w:p>
        </w:tc>
      </w:tr>
      <w:tr w:rsidR="00621BDD" w:rsidRPr="00111D0B" w:rsidTr="00111D0B">
        <w:trPr>
          <w:gridAfter w:val="2"/>
          <w:wAfter w:w="1322" w:type="dxa"/>
          <w:trHeight w:val="377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7</w:t>
            </w: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Load factor</w:t>
            </w:r>
          </w:p>
        </w:tc>
        <w:tc>
          <w:tcPr>
            <w:tcW w:w="6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0.40</w:t>
            </w:r>
          </w:p>
        </w:tc>
      </w:tr>
      <w:tr w:rsidR="00621BDD" w:rsidRPr="00111D0B" w:rsidTr="00111D0B">
        <w:trPr>
          <w:gridAfter w:val="2"/>
          <w:wAfter w:w="1322" w:type="dxa"/>
          <w:trHeight w:val="368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8</w:t>
            </w: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Loss Load factor</w:t>
            </w:r>
          </w:p>
        </w:tc>
        <w:tc>
          <w:tcPr>
            <w:tcW w:w="6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0.232</w:t>
            </w:r>
          </w:p>
        </w:tc>
      </w:tr>
      <w:tr w:rsidR="00621BDD" w:rsidRPr="00111D0B" w:rsidTr="00111D0B">
        <w:trPr>
          <w:gridAfter w:val="2"/>
          <w:wAfter w:w="1322" w:type="dxa"/>
          <w:trHeight w:val="33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9</w:t>
            </w: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DTCs loading</w:t>
            </w:r>
          </w:p>
        </w:tc>
        <w:tc>
          <w:tcPr>
            <w:tcW w:w="6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0.76</w:t>
            </w:r>
          </w:p>
        </w:tc>
      </w:tr>
      <w:tr w:rsidR="00621BDD" w:rsidRPr="00111D0B" w:rsidTr="00111D0B">
        <w:trPr>
          <w:gridAfter w:val="2"/>
          <w:wAfter w:w="1322" w:type="dxa"/>
          <w:trHeight w:val="287"/>
          <w:jc w:val="center"/>
        </w:trPr>
        <w:tc>
          <w:tcPr>
            <w:tcW w:w="106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DTC Losses</w:t>
            </w:r>
          </w:p>
        </w:tc>
      </w:tr>
      <w:tr w:rsidR="00621BDD" w:rsidRPr="00111D0B" w:rsidTr="00111D0B">
        <w:trPr>
          <w:trHeight w:val="242"/>
          <w:jc w:val="center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sz w:val="18"/>
                <w:szCs w:val="20"/>
              </w:rPr>
              <w:t>10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sz w:val="18"/>
                <w:szCs w:val="20"/>
              </w:rPr>
              <w:t>Capacity wise DTCs in kVA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sz w:val="18"/>
                <w:szCs w:val="20"/>
              </w:rPr>
              <w:t>Numbers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sz w:val="18"/>
                <w:szCs w:val="20"/>
              </w:rPr>
              <w:t>Total kVA</w:t>
            </w:r>
          </w:p>
        </w:tc>
        <w:tc>
          <w:tcPr>
            <w:tcW w:w="1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sz w:val="18"/>
                <w:szCs w:val="20"/>
              </w:rPr>
              <w:t>Rated Losses in watts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sz w:val="18"/>
                <w:szCs w:val="20"/>
              </w:rPr>
              <w:t>Number of hrs the DTCs were in service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sz w:val="18"/>
                <w:szCs w:val="20"/>
              </w:rPr>
              <w:t>Loading on DTCs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sz w:val="18"/>
                <w:szCs w:val="20"/>
              </w:rPr>
              <w:t>Iron losses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sz w:val="18"/>
                <w:szCs w:val="20"/>
              </w:rPr>
              <w:t>Copper losses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sz w:val="18"/>
                <w:szCs w:val="20"/>
              </w:rPr>
              <w:t>Total DTC losses</w:t>
            </w:r>
          </w:p>
        </w:tc>
      </w:tr>
      <w:tr w:rsidR="00621BDD" w:rsidRPr="00111D0B" w:rsidTr="00111D0B">
        <w:trPr>
          <w:trHeight w:val="221"/>
          <w:jc w:val="center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</w:p>
        </w:tc>
        <w:tc>
          <w:tcPr>
            <w:tcW w:w="1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sz w:val="18"/>
                <w:szCs w:val="20"/>
              </w:rPr>
              <w:t>kWh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sz w:val="18"/>
                <w:szCs w:val="20"/>
              </w:rPr>
              <w:t>% Losses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sz w:val="18"/>
                <w:szCs w:val="20"/>
              </w:rPr>
              <w:t>kWh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sz w:val="18"/>
                <w:szCs w:val="20"/>
              </w:rPr>
              <w:t>% Losses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sz w:val="18"/>
                <w:szCs w:val="20"/>
              </w:rPr>
              <w:t>kWh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1BDD" w:rsidRPr="00111D0B" w:rsidRDefault="00621BDD" w:rsidP="00111D0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sz w:val="18"/>
                <w:szCs w:val="20"/>
              </w:rPr>
              <w:t>%             Losses</w:t>
            </w:r>
          </w:p>
        </w:tc>
      </w:tr>
      <w:tr w:rsidR="00621BDD" w:rsidRPr="00111D0B" w:rsidTr="00111D0B">
        <w:trPr>
          <w:trHeight w:val="215"/>
          <w:jc w:val="center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18"/>
                <w:szCs w:val="20"/>
              </w:rPr>
              <w:t>Iron Losses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18"/>
                <w:szCs w:val="20"/>
              </w:rPr>
              <w:t>Copper losses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621BDD" w:rsidRPr="00111D0B" w:rsidTr="00111D0B">
        <w:trPr>
          <w:trHeight w:val="499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a)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80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475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8760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0.00%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0.00%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0.00%</w:t>
            </w:r>
          </w:p>
        </w:tc>
      </w:tr>
      <w:tr w:rsidR="00621BDD" w:rsidRPr="00111D0B" w:rsidTr="00111D0B">
        <w:trPr>
          <w:trHeight w:val="499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b)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100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685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8760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0.00%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0.00%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0.00%</w:t>
            </w:r>
          </w:p>
        </w:tc>
      </w:tr>
      <w:tr w:rsidR="00621BDD" w:rsidRPr="00111D0B" w:rsidTr="00111D0B">
        <w:trPr>
          <w:trHeight w:val="499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c)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180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1235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8760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0.00%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0.00%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0.00%</w:t>
            </w:r>
          </w:p>
        </w:tc>
      </w:tr>
      <w:tr w:rsidR="00621BDD" w:rsidRPr="00111D0B" w:rsidTr="00111D0B">
        <w:trPr>
          <w:trHeight w:val="499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d)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8760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0.76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11388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0.53%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10387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0.49%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21775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1.02%</w:t>
            </w:r>
          </w:p>
        </w:tc>
      </w:tr>
      <w:tr w:rsidR="00621BDD" w:rsidRPr="00111D0B" w:rsidTr="00111D0B">
        <w:trPr>
          <w:trHeight w:val="499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e)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3700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8760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0.76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10862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0.51%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8734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0.41%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19597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0.92%</w:t>
            </w:r>
          </w:p>
        </w:tc>
      </w:tr>
      <w:tr w:rsidR="00621BDD" w:rsidRPr="00111D0B" w:rsidTr="00111D0B">
        <w:trPr>
          <w:trHeight w:val="49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f)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315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3366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color w:val="003366"/>
                <w:sz w:val="20"/>
                <w:szCs w:val="20"/>
              </w:rPr>
              <w:t>740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3366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color w:val="003366"/>
                <w:sz w:val="20"/>
                <w:szCs w:val="20"/>
              </w:rPr>
              <w:t>4200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8760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0.00%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0.00%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0.00%</w:t>
            </w:r>
          </w:p>
        </w:tc>
      </w:tr>
      <w:tr w:rsidR="00621BDD" w:rsidRPr="00111D0B" w:rsidTr="00111D0B">
        <w:trPr>
          <w:trHeight w:val="49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g)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1100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6500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8760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0.00%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0.00%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0.00%</w:t>
            </w:r>
          </w:p>
        </w:tc>
      </w:tr>
      <w:tr w:rsidR="00621BDD" w:rsidRPr="00111D0B" w:rsidTr="00111D0B">
        <w:trPr>
          <w:trHeight w:val="49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h)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750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3366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color w:val="003366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3366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color w:val="003366"/>
                <w:sz w:val="20"/>
                <w:szCs w:val="20"/>
              </w:rPr>
              <w:t>1500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3366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color w:val="003366"/>
                <w:sz w:val="20"/>
                <w:szCs w:val="20"/>
              </w:rPr>
              <w:t>10000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8760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0.76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0.00%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0.00%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sz w:val="20"/>
                <w:szCs w:val="20"/>
              </w:rPr>
              <w:t>0.00%</w:t>
            </w:r>
          </w:p>
        </w:tc>
      </w:tr>
      <w:tr w:rsidR="00621BDD" w:rsidRPr="00111D0B" w:rsidTr="00111D0B">
        <w:trPr>
          <w:trHeight w:val="499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i)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22250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1.04%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19121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0.90%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41371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BDD" w:rsidRPr="00111D0B" w:rsidRDefault="00621BDD" w:rsidP="00621BD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111D0B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1.94%</w:t>
            </w:r>
          </w:p>
        </w:tc>
      </w:tr>
    </w:tbl>
    <w:p w:rsidR="000B0C6F" w:rsidRDefault="000B0C6F" w:rsidP="00B87AF1">
      <w:pPr>
        <w:spacing w:after="0" w:line="48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</w:p>
    <w:p w:rsidR="000B0C6F" w:rsidRDefault="000B0C6F" w:rsidP="00B87AF1">
      <w:pPr>
        <w:spacing w:after="0" w:line="48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</w:p>
    <w:p w:rsidR="00621BDD" w:rsidRPr="000F5AD1" w:rsidRDefault="00C766FF" w:rsidP="00B87AF1">
      <w:pPr>
        <w:spacing w:after="0" w:line="480" w:lineRule="auto"/>
        <w:jc w:val="center"/>
        <w:rPr>
          <w:rFonts w:ascii="Century Gothic" w:hAnsi="Century Gothic" w:cs="Arial"/>
          <w:b/>
          <w:i/>
          <w:sz w:val="28"/>
          <w:szCs w:val="28"/>
          <w:u w:val="single"/>
        </w:rPr>
      </w:pPr>
      <w:r w:rsidRPr="000F5AD1">
        <w:rPr>
          <w:rFonts w:ascii="Century Gothic" w:hAnsi="Century Gothic" w:cs="Arial"/>
          <w:b/>
          <w:i/>
          <w:sz w:val="28"/>
          <w:szCs w:val="28"/>
          <w:u w:val="single"/>
        </w:rPr>
        <w:lastRenderedPageBreak/>
        <w:t>Annexure-</w:t>
      </w:r>
      <w:r w:rsidR="001602D0">
        <w:rPr>
          <w:rFonts w:ascii="Century Gothic" w:hAnsi="Century Gothic" w:cs="Arial"/>
          <w:b/>
          <w:i/>
          <w:sz w:val="28"/>
          <w:szCs w:val="28"/>
          <w:u w:val="single"/>
        </w:rPr>
        <w:t>L</w:t>
      </w:r>
      <w:r w:rsidRPr="000F5AD1">
        <w:rPr>
          <w:rFonts w:ascii="Century Gothic" w:hAnsi="Century Gothic" w:cs="Arial"/>
          <w:b/>
          <w:i/>
          <w:sz w:val="28"/>
          <w:szCs w:val="28"/>
          <w:u w:val="single"/>
        </w:rPr>
        <w:t>:</w:t>
      </w:r>
    </w:p>
    <w:p w:rsidR="006B4EAC" w:rsidRPr="000F5AD1" w:rsidRDefault="006B4EAC" w:rsidP="006B4EAC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Century Gothic" w:hAnsi="Century Gothic" w:cs="Arial"/>
          <w:b/>
          <w:szCs w:val="24"/>
        </w:rPr>
      </w:pPr>
      <w:r w:rsidRPr="000F5AD1">
        <w:rPr>
          <w:rFonts w:ascii="Century Gothic" w:hAnsi="Century Gothic" w:cs="Arial"/>
          <w:b/>
          <w:szCs w:val="24"/>
        </w:rPr>
        <w:t>Techno-Economical Analysis computation</w:t>
      </w:r>
      <w:r w:rsidR="000B0C6F">
        <w:rPr>
          <w:rFonts w:ascii="Century Gothic" w:hAnsi="Century Gothic" w:cs="Arial"/>
          <w:b/>
          <w:szCs w:val="24"/>
        </w:rPr>
        <w:t xml:space="preserve"> for a typical 11 kV feeder</w:t>
      </w:r>
      <w:r w:rsidR="00111D0B">
        <w:rPr>
          <w:rFonts w:ascii="Century Gothic" w:hAnsi="Century Gothic" w:cs="Arial"/>
          <w:b/>
          <w:szCs w:val="24"/>
        </w:rPr>
        <w:t xml:space="preserve"> strengthening</w:t>
      </w:r>
    </w:p>
    <w:tbl>
      <w:tblPr>
        <w:tblW w:w="9483" w:type="dxa"/>
        <w:tblInd w:w="93" w:type="dxa"/>
        <w:tblLook w:val="04A0"/>
      </w:tblPr>
      <w:tblGrid>
        <w:gridCol w:w="9483"/>
      </w:tblGrid>
      <w:tr w:rsidR="00066F1A" w:rsidRPr="009C496A" w:rsidTr="004B3E49">
        <w:trPr>
          <w:trHeight w:val="42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0"/>
              <w:gridCol w:w="4020"/>
              <w:gridCol w:w="3102"/>
              <w:gridCol w:w="1440"/>
            </w:tblGrid>
            <w:tr w:rsidR="00066F1A" w:rsidRPr="00B87AF1" w:rsidTr="00B87AF1">
              <w:trPr>
                <w:trHeight w:val="645"/>
              </w:trPr>
              <w:tc>
                <w:tcPr>
                  <w:tcW w:w="9262" w:type="dxa"/>
                  <w:gridSpan w:val="4"/>
                  <w:shd w:val="clear" w:color="000000" w:fill="CCFFCC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Techno-Economical Analysis by Present Worth Analysis/Discount Cash Flow method</w:t>
                  </w:r>
                </w:p>
              </w:tc>
            </w:tr>
            <w:tr w:rsidR="00066F1A" w:rsidRPr="00B87AF1" w:rsidTr="00B87AF1">
              <w:trPr>
                <w:trHeight w:val="420"/>
              </w:trPr>
              <w:tc>
                <w:tcPr>
                  <w:tcW w:w="700" w:type="dxa"/>
                  <w:shd w:val="clear" w:color="000000" w:fill="D7E4BC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Sl No</w:t>
                  </w:r>
                </w:p>
              </w:tc>
              <w:tc>
                <w:tcPr>
                  <w:tcW w:w="4020" w:type="dxa"/>
                  <w:shd w:val="clear" w:color="000000" w:fill="D7E4BC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Particulars</w:t>
                  </w:r>
                </w:p>
              </w:tc>
              <w:tc>
                <w:tcPr>
                  <w:tcW w:w="3102" w:type="dxa"/>
                  <w:shd w:val="clear" w:color="000000" w:fill="D7E4BC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000000" w:fill="D7E4BC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ind w:right="140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Values</w:t>
                  </w:r>
                </w:p>
              </w:tc>
            </w:tr>
            <w:tr w:rsidR="00066F1A" w:rsidRPr="00B87AF1" w:rsidTr="00B87AF1">
              <w:trPr>
                <w:trHeight w:val="420"/>
              </w:trPr>
              <w:tc>
                <w:tcPr>
                  <w:tcW w:w="70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4020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11 kV Feeder details</w:t>
                  </w:r>
                </w:p>
              </w:tc>
              <w:tc>
                <w:tcPr>
                  <w:tcW w:w="3102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 </w:t>
                  </w:r>
                </w:p>
              </w:tc>
            </w:tr>
            <w:tr w:rsidR="00066F1A" w:rsidRPr="00B87AF1" w:rsidTr="00B87AF1">
              <w:trPr>
                <w:trHeight w:val="420"/>
              </w:trPr>
              <w:tc>
                <w:tcPr>
                  <w:tcW w:w="700" w:type="dxa"/>
                  <w:shd w:val="clear" w:color="auto" w:fill="auto"/>
                  <w:noWrap/>
                  <w:vAlign w:val="bottom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a)</w:t>
                  </w:r>
                </w:p>
              </w:tc>
              <w:tc>
                <w:tcPr>
                  <w:tcW w:w="4020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Name of the 11 kV feeder</w:t>
                  </w:r>
                </w:p>
              </w:tc>
              <w:tc>
                <w:tcPr>
                  <w:tcW w:w="3102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Ghandhinagara</w:t>
                  </w:r>
                </w:p>
              </w:tc>
              <w:tc>
                <w:tcPr>
                  <w:tcW w:w="1440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Kikkeri substation</w:t>
                  </w:r>
                </w:p>
              </w:tc>
            </w:tr>
            <w:tr w:rsidR="00066F1A" w:rsidRPr="00B87AF1" w:rsidTr="00B87AF1">
              <w:trPr>
                <w:trHeight w:val="467"/>
              </w:trPr>
              <w:tc>
                <w:tcPr>
                  <w:tcW w:w="70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b)</w:t>
                  </w:r>
                </w:p>
              </w:tc>
              <w:tc>
                <w:tcPr>
                  <w:tcW w:w="4020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Peak load during the year</w:t>
                  </w:r>
                </w:p>
              </w:tc>
              <w:tc>
                <w:tcPr>
                  <w:tcW w:w="3102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192 Amps  /3.2 MW</w:t>
                  </w:r>
                </w:p>
              </w:tc>
              <w:tc>
                <w:tcPr>
                  <w:tcW w:w="1440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 </w:t>
                  </w:r>
                </w:p>
              </w:tc>
            </w:tr>
            <w:tr w:rsidR="00066F1A" w:rsidRPr="00B87AF1" w:rsidTr="00B87AF1">
              <w:trPr>
                <w:trHeight w:val="692"/>
              </w:trPr>
              <w:tc>
                <w:tcPr>
                  <w:tcW w:w="70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c)</w:t>
                  </w:r>
                </w:p>
              </w:tc>
              <w:tc>
                <w:tcPr>
                  <w:tcW w:w="4020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Energy in put to the feeder during the year at substation</w:t>
                  </w:r>
                </w:p>
              </w:tc>
              <w:tc>
                <w:tcPr>
                  <w:tcW w:w="3102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11.5 MU</w:t>
                  </w:r>
                </w:p>
              </w:tc>
              <w:tc>
                <w:tcPr>
                  <w:tcW w:w="1440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 </w:t>
                  </w:r>
                </w:p>
              </w:tc>
            </w:tr>
            <w:tr w:rsidR="00066F1A" w:rsidRPr="00B87AF1" w:rsidTr="00B87AF1">
              <w:trPr>
                <w:trHeight w:val="467"/>
              </w:trPr>
              <w:tc>
                <w:tcPr>
                  <w:tcW w:w="70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d)</w:t>
                  </w:r>
                </w:p>
              </w:tc>
              <w:tc>
                <w:tcPr>
                  <w:tcW w:w="4020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Number of I.P.</w:t>
                  </w:r>
                  <w:r w:rsidR="00153FAC">
                    <w:rPr>
                      <w:rFonts w:ascii="Century Gothic" w:eastAsia="Times New Roman" w:hAnsi="Century Gothic" w:cs="Arial"/>
                      <w:sz w:val="20"/>
                    </w:rPr>
                    <w:t xml:space="preserve"> </w:t>
                  </w: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sets in the feeder</w:t>
                  </w:r>
                </w:p>
              </w:tc>
              <w:tc>
                <w:tcPr>
                  <w:tcW w:w="3102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817</w:t>
                  </w:r>
                </w:p>
              </w:tc>
              <w:tc>
                <w:tcPr>
                  <w:tcW w:w="1440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 </w:t>
                  </w:r>
                </w:p>
              </w:tc>
            </w:tr>
            <w:tr w:rsidR="00066F1A" w:rsidRPr="00B87AF1" w:rsidTr="00B87AF1">
              <w:trPr>
                <w:trHeight w:val="710"/>
              </w:trPr>
              <w:tc>
                <w:tcPr>
                  <w:tcW w:w="70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e)</w:t>
                  </w:r>
                </w:p>
              </w:tc>
              <w:tc>
                <w:tcPr>
                  <w:tcW w:w="4020" w:type="dxa"/>
                  <w:shd w:val="clear" w:color="000000" w:fill="FFFFFF"/>
                  <w:vAlign w:val="center"/>
                  <w:hideMark/>
                </w:tcPr>
                <w:p w:rsidR="00066F1A" w:rsidRPr="00B87AF1" w:rsidRDefault="00AA2389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 xml:space="preserve">Capital </w:t>
                  </w:r>
                  <w:r w:rsidR="00153FAC">
                    <w:rPr>
                      <w:rFonts w:ascii="Century Gothic" w:eastAsia="Times New Roman" w:hAnsi="Century Gothic" w:cs="Arial"/>
                      <w:sz w:val="20"/>
                    </w:rPr>
                    <w:t>Cost per I.P. s</w:t>
                  </w:r>
                  <w:r w:rsidR="00066F1A" w:rsidRPr="00B87AF1">
                    <w:rPr>
                      <w:rFonts w:ascii="Century Gothic" w:eastAsia="Times New Roman" w:hAnsi="Century Gothic" w:cs="Arial"/>
                      <w:sz w:val="20"/>
                    </w:rPr>
                    <w:t>et for conversion to HVDS</w:t>
                  </w:r>
                </w:p>
              </w:tc>
              <w:tc>
                <w:tcPr>
                  <w:tcW w:w="3102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Rs 0.356 Lakhs</w:t>
                  </w:r>
                </w:p>
              </w:tc>
              <w:tc>
                <w:tcPr>
                  <w:tcW w:w="1440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 </w:t>
                  </w:r>
                </w:p>
              </w:tc>
            </w:tr>
            <w:tr w:rsidR="00066F1A" w:rsidRPr="00B87AF1" w:rsidTr="00B87AF1">
              <w:trPr>
                <w:trHeight w:val="105"/>
              </w:trPr>
              <w:tc>
                <w:tcPr>
                  <w:tcW w:w="700" w:type="dxa"/>
                  <w:shd w:val="clear" w:color="000000" w:fill="E5E0EC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 </w:t>
                  </w:r>
                </w:p>
              </w:tc>
              <w:tc>
                <w:tcPr>
                  <w:tcW w:w="4020" w:type="dxa"/>
                  <w:shd w:val="clear" w:color="000000" w:fill="E5E0EC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 </w:t>
                  </w:r>
                </w:p>
              </w:tc>
              <w:tc>
                <w:tcPr>
                  <w:tcW w:w="3102" w:type="dxa"/>
                  <w:shd w:val="clear" w:color="000000" w:fill="E5E0EC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000000" w:fill="E5E0EC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 </w:t>
                  </w:r>
                </w:p>
              </w:tc>
            </w:tr>
            <w:tr w:rsidR="00066F1A" w:rsidRPr="00B87AF1" w:rsidTr="00B87AF1">
              <w:trPr>
                <w:trHeight w:val="476"/>
              </w:trPr>
              <w:tc>
                <w:tcPr>
                  <w:tcW w:w="70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4020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 xml:space="preserve">In Put Data as per </w:t>
                  </w:r>
                  <w:r w:rsidR="000B0C6F"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actual</w:t>
                  </w:r>
                </w:p>
              </w:tc>
              <w:tc>
                <w:tcPr>
                  <w:tcW w:w="3102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 </w:t>
                  </w:r>
                </w:p>
              </w:tc>
            </w:tr>
            <w:tr w:rsidR="00066F1A" w:rsidRPr="00B87AF1" w:rsidTr="00B87AF1">
              <w:trPr>
                <w:trHeight w:val="330"/>
              </w:trPr>
              <w:tc>
                <w:tcPr>
                  <w:tcW w:w="700" w:type="dxa"/>
                  <w:shd w:val="clear" w:color="auto" w:fill="auto"/>
                  <w:noWrap/>
                  <w:vAlign w:val="bottom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a)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Annual Interest Charges</w:t>
                  </w:r>
                </w:p>
              </w:tc>
              <w:tc>
                <w:tcPr>
                  <w:tcW w:w="3102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000000" w:fill="CC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12.00%</w:t>
                  </w:r>
                </w:p>
              </w:tc>
            </w:tr>
            <w:tr w:rsidR="00066F1A" w:rsidRPr="00B87AF1" w:rsidTr="00B87AF1">
              <w:trPr>
                <w:trHeight w:val="330"/>
              </w:trPr>
              <w:tc>
                <w:tcPr>
                  <w:tcW w:w="70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b)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O and M Charges</w:t>
                  </w:r>
                </w:p>
              </w:tc>
              <w:tc>
                <w:tcPr>
                  <w:tcW w:w="3102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000000" w:fill="CC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1.10%</w:t>
                  </w:r>
                </w:p>
              </w:tc>
            </w:tr>
            <w:tr w:rsidR="00066F1A" w:rsidRPr="00B87AF1" w:rsidTr="00B87AF1">
              <w:trPr>
                <w:trHeight w:val="330"/>
              </w:trPr>
              <w:tc>
                <w:tcPr>
                  <w:tcW w:w="70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c)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Project Life</w:t>
                  </w:r>
                </w:p>
              </w:tc>
              <w:tc>
                <w:tcPr>
                  <w:tcW w:w="3102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000000" w:fill="CC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25 Years</w:t>
                  </w:r>
                </w:p>
              </w:tc>
            </w:tr>
            <w:tr w:rsidR="00066F1A" w:rsidRPr="00B87AF1" w:rsidTr="00B87AF1">
              <w:trPr>
                <w:trHeight w:val="330"/>
              </w:trPr>
              <w:tc>
                <w:tcPr>
                  <w:tcW w:w="70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d)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Annuity/ Discount  Factor</w:t>
                  </w:r>
                </w:p>
              </w:tc>
              <w:tc>
                <w:tcPr>
                  <w:tcW w:w="3102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000000" w:fill="CC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7.843</w:t>
                  </w:r>
                </w:p>
              </w:tc>
            </w:tr>
            <w:tr w:rsidR="00066F1A" w:rsidRPr="00B87AF1" w:rsidTr="00B87AF1">
              <w:trPr>
                <w:trHeight w:val="330"/>
              </w:trPr>
              <w:tc>
                <w:tcPr>
                  <w:tcW w:w="70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e)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Average Purchase rate of energy</w:t>
                  </w:r>
                </w:p>
              </w:tc>
              <w:tc>
                <w:tcPr>
                  <w:tcW w:w="3102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Rs per kWh</w:t>
                  </w:r>
                </w:p>
              </w:tc>
              <w:tc>
                <w:tcPr>
                  <w:tcW w:w="1440" w:type="dxa"/>
                  <w:shd w:val="clear" w:color="000000" w:fill="CC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3.80</w:t>
                  </w:r>
                </w:p>
              </w:tc>
            </w:tr>
            <w:tr w:rsidR="00066F1A" w:rsidRPr="00B87AF1" w:rsidTr="00B87AF1">
              <w:trPr>
                <w:trHeight w:val="120"/>
              </w:trPr>
              <w:tc>
                <w:tcPr>
                  <w:tcW w:w="700" w:type="dxa"/>
                  <w:shd w:val="clear" w:color="000000" w:fill="F2DDDC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 </w:t>
                  </w:r>
                </w:p>
              </w:tc>
              <w:tc>
                <w:tcPr>
                  <w:tcW w:w="4020" w:type="dxa"/>
                  <w:shd w:val="clear" w:color="000000" w:fill="F2DDDC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 </w:t>
                  </w:r>
                </w:p>
              </w:tc>
              <w:tc>
                <w:tcPr>
                  <w:tcW w:w="3102" w:type="dxa"/>
                  <w:shd w:val="clear" w:color="000000" w:fill="F2DDDC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000000" w:fill="F2DDDC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 </w:t>
                  </w:r>
                </w:p>
              </w:tc>
            </w:tr>
            <w:tr w:rsidR="00066F1A" w:rsidRPr="00B87AF1" w:rsidTr="00B87AF1">
              <w:trPr>
                <w:trHeight w:val="330"/>
              </w:trPr>
              <w:tc>
                <w:tcPr>
                  <w:tcW w:w="70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Capital Out go</w:t>
                  </w:r>
                </w:p>
              </w:tc>
              <w:tc>
                <w:tcPr>
                  <w:tcW w:w="3102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vAlign w:val="bottom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 </w:t>
                  </w:r>
                </w:p>
              </w:tc>
            </w:tr>
            <w:tr w:rsidR="00066F1A" w:rsidRPr="00B87AF1" w:rsidTr="00B87AF1">
              <w:trPr>
                <w:trHeight w:val="476"/>
              </w:trPr>
              <w:tc>
                <w:tcPr>
                  <w:tcW w:w="70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 xml:space="preserve">a) 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Capital investment in Rs Lakhs</w:t>
                  </w:r>
                </w:p>
              </w:tc>
              <w:tc>
                <w:tcPr>
                  <w:tcW w:w="3102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As per estimate</w:t>
                  </w:r>
                  <w:r w:rsidR="00AA2389" w:rsidRPr="00B87AF1">
                    <w:rPr>
                      <w:rFonts w:ascii="Century Gothic" w:eastAsia="Times New Roman" w:hAnsi="Century Gothic" w:cs="Arial"/>
                      <w:sz w:val="20"/>
                    </w:rPr>
                    <w:t xml:space="preserve"> / </w:t>
                  </w: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 xml:space="preserve"> awarded</w:t>
                  </w:r>
                </w:p>
              </w:tc>
              <w:tc>
                <w:tcPr>
                  <w:tcW w:w="1440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290.60</w:t>
                  </w:r>
                </w:p>
              </w:tc>
            </w:tr>
            <w:tr w:rsidR="00066F1A" w:rsidRPr="00B87AF1" w:rsidTr="00B87AF1">
              <w:trPr>
                <w:trHeight w:val="660"/>
              </w:trPr>
              <w:tc>
                <w:tcPr>
                  <w:tcW w:w="70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 xml:space="preserve">b) 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Annual O&amp;M Expenses at  1.1 %</w:t>
                  </w:r>
                </w:p>
              </w:tc>
              <w:tc>
                <w:tcPr>
                  <w:tcW w:w="3102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Investment * (O&amp;M charges/100)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3.197</w:t>
                  </w:r>
                </w:p>
              </w:tc>
            </w:tr>
            <w:tr w:rsidR="00066F1A" w:rsidRPr="00B87AF1" w:rsidTr="00B87AF1">
              <w:trPr>
                <w:trHeight w:val="660"/>
              </w:trPr>
              <w:tc>
                <w:tcPr>
                  <w:tcW w:w="70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 xml:space="preserve">c) 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Present Worth of Annual Expenses in Rs</w:t>
                  </w:r>
                </w:p>
              </w:tc>
              <w:tc>
                <w:tcPr>
                  <w:tcW w:w="3102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 xml:space="preserve">Annual </w:t>
                  </w:r>
                  <w:r w:rsidR="00CA6C34" w:rsidRPr="00B87AF1">
                    <w:rPr>
                      <w:rFonts w:ascii="Century Gothic" w:eastAsia="Times New Roman" w:hAnsi="Century Gothic" w:cs="Arial"/>
                      <w:sz w:val="20"/>
                    </w:rPr>
                    <w:t>expenses</w:t>
                  </w: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 xml:space="preserve"> * Annuity Factor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25.07</w:t>
                  </w:r>
                </w:p>
              </w:tc>
            </w:tr>
            <w:tr w:rsidR="00066F1A" w:rsidRPr="00B87AF1" w:rsidTr="00B87AF1">
              <w:trPr>
                <w:trHeight w:val="719"/>
              </w:trPr>
              <w:tc>
                <w:tcPr>
                  <w:tcW w:w="70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Present Worth of Cash Outflow in Rs</w:t>
                  </w:r>
                </w:p>
              </w:tc>
              <w:tc>
                <w:tcPr>
                  <w:tcW w:w="3102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Investment + Present worth of annual expenses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315.67</w:t>
                  </w:r>
                </w:p>
              </w:tc>
            </w:tr>
            <w:tr w:rsidR="00066F1A" w:rsidRPr="00B87AF1" w:rsidTr="00B87AF1">
              <w:trPr>
                <w:trHeight w:val="150"/>
              </w:trPr>
              <w:tc>
                <w:tcPr>
                  <w:tcW w:w="700" w:type="dxa"/>
                  <w:shd w:val="clear" w:color="000000" w:fill="E5E0EC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4020" w:type="dxa"/>
                  <w:shd w:val="clear" w:color="000000" w:fill="E5E0EC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3102" w:type="dxa"/>
                  <w:shd w:val="clear" w:color="000000" w:fill="E5E0EC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000000" w:fill="E5E0EC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 </w:t>
                  </w:r>
                </w:p>
              </w:tc>
            </w:tr>
            <w:tr w:rsidR="00066F1A" w:rsidRPr="00B87AF1" w:rsidTr="00B87AF1">
              <w:trPr>
                <w:trHeight w:val="450"/>
              </w:trPr>
              <w:tc>
                <w:tcPr>
                  <w:tcW w:w="70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Benefit</w:t>
                  </w:r>
                </w:p>
              </w:tc>
              <w:tc>
                <w:tcPr>
                  <w:tcW w:w="3102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 </w:t>
                  </w:r>
                </w:p>
              </w:tc>
            </w:tr>
            <w:tr w:rsidR="00066F1A" w:rsidRPr="00B87AF1" w:rsidTr="00B87AF1">
              <w:trPr>
                <w:trHeight w:val="660"/>
              </w:trPr>
              <w:tc>
                <w:tcPr>
                  <w:tcW w:w="70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 xml:space="preserve">a) 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 xml:space="preserve">Reduction of Annual  Energy losses in </w:t>
                  </w:r>
                  <w:r w:rsidRPr="00B87AF1">
                    <w:rPr>
                      <w:rFonts w:ascii="Century Gothic" w:eastAsia="Times New Roman" w:hAnsi="Century Gothic" w:cs="Arial"/>
                      <w:b/>
                      <w:sz w:val="20"/>
                    </w:rPr>
                    <w:t>MU</w:t>
                  </w:r>
                </w:p>
              </w:tc>
              <w:tc>
                <w:tcPr>
                  <w:tcW w:w="3102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As computed</w:t>
                  </w:r>
                </w:p>
              </w:tc>
              <w:tc>
                <w:tcPr>
                  <w:tcW w:w="1440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1.74</w:t>
                  </w:r>
                </w:p>
              </w:tc>
            </w:tr>
            <w:tr w:rsidR="00066F1A" w:rsidRPr="00B87AF1" w:rsidTr="00B87AF1">
              <w:trPr>
                <w:trHeight w:val="1331"/>
              </w:trPr>
              <w:tc>
                <w:tcPr>
                  <w:tcW w:w="70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right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lastRenderedPageBreak/>
                    <w:t xml:space="preserve">b) 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Cost of  reduction of Annual Energy Losses in Rs Lakhs</w:t>
                  </w:r>
                </w:p>
              </w:tc>
              <w:tc>
                <w:tcPr>
                  <w:tcW w:w="3102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 xml:space="preserve"> Annual reduction of Energy losses  in MU * Purchase rate of energy*10 (To Convert MU into Lakh units)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66.12</w:t>
                  </w:r>
                </w:p>
              </w:tc>
            </w:tr>
            <w:tr w:rsidR="00066F1A" w:rsidRPr="00B87AF1" w:rsidTr="00B87AF1">
              <w:trPr>
                <w:trHeight w:val="660"/>
              </w:trPr>
              <w:tc>
                <w:tcPr>
                  <w:tcW w:w="70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Present Worth of Annual Energy Losses in Rs Lakhs</w:t>
                  </w:r>
                </w:p>
              </w:tc>
              <w:tc>
                <w:tcPr>
                  <w:tcW w:w="3102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Cost of Annual Energy losses  * annuity factor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519</w:t>
                  </w:r>
                </w:p>
              </w:tc>
            </w:tr>
            <w:tr w:rsidR="00066F1A" w:rsidRPr="00B87AF1" w:rsidTr="00B87AF1">
              <w:trPr>
                <w:trHeight w:val="150"/>
              </w:trPr>
              <w:tc>
                <w:tcPr>
                  <w:tcW w:w="700" w:type="dxa"/>
                  <w:shd w:val="clear" w:color="000000" w:fill="DBE5F1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4020" w:type="dxa"/>
                  <w:shd w:val="clear" w:color="000000" w:fill="DBE5F1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3102" w:type="dxa"/>
                  <w:shd w:val="clear" w:color="000000" w:fill="DBE5F1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000000" w:fill="DBE5F1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 </w:t>
                  </w:r>
                </w:p>
              </w:tc>
            </w:tr>
            <w:tr w:rsidR="00066F1A" w:rsidRPr="00B87AF1" w:rsidTr="00B87AF1">
              <w:trPr>
                <w:trHeight w:val="512"/>
              </w:trPr>
              <w:tc>
                <w:tcPr>
                  <w:tcW w:w="70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 xml:space="preserve">Benefit To Cost Ratio </w:t>
                  </w:r>
                </w:p>
              </w:tc>
              <w:tc>
                <w:tcPr>
                  <w:tcW w:w="3102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(Net Benefit)/Investment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1.64</w:t>
                  </w:r>
                </w:p>
              </w:tc>
            </w:tr>
            <w:tr w:rsidR="00066F1A" w:rsidRPr="00B87AF1" w:rsidTr="00B87AF1">
              <w:trPr>
                <w:trHeight w:val="890"/>
              </w:trPr>
              <w:tc>
                <w:tcPr>
                  <w:tcW w:w="70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Payback period in number of years</w:t>
                  </w:r>
                </w:p>
              </w:tc>
              <w:tc>
                <w:tcPr>
                  <w:tcW w:w="3102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sz w:val="20"/>
                    </w:rPr>
                    <w:t>Capital cost / Cost of reduction of annual Energy losses</w:t>
                  </w:r>
                </w:p>
              </w:tc>
              <w:tc>
                <w:tcPr>
                  <w:tcW w:w="1440" w:type="dxa"/>
                  <w:shd w:val="clear" w:color="000000" w:fill="FFFFFF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4.40</w:t>
                  </w:r>
                </w:p>
              </w:tc>
            </w:tr>
            <w:tr w:rsidR="00066F1A" w:rsidRPr="00B87AF1" w:rsidTr="00B87AF1">
              <w:trPr>
                <w:trHeight w:val="285"/>
              </w:trPr>
              <w:tc>
                <w:tcPr>
                  <w:tcW w:w="700" w:type="dxa"/>
                  <w:shd w:val="clear" w:color="auto" w:fill="auto"/>
                  <w:noWrap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9</w:t>
                  </w:r>
                </w:p>
              </w:tc>
              <w:tc>
                <w:tcPr>
                  <w:tcW w:w="402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Economical viability</w:t>
                  </w:r>
                </w:p>
              </w:tc>
              <w:tc>
                <w:tcPr>
                  <w:tcW w:w="3102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vAlign w:val="center"/>
                  <w:hideMark/>
                </w:tcPr>
                <w:p w:rsidR="00066F1A" w:rsidRPr="00B87AF1" w:rsidRDefault="00066F1A" w:rsidP="00B87AF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</w:pPr>
                  <w:r w:rsidRPr="00B87AF1">
                    <w:rPr>
                      <w:rFonts w:ascii="Century Gothic" w:eastAsia="Times New Roman" w:hAnsi="Century Gothic" w:cs="Arial"/>
                      <w:b/>
                      <w:bCs/>
                      <w:sz w:val="20"/>
                    </w:rPr>
                    <w:t> Viable</w:t>
                  </w:r>
                </w:p>
              </w:tc>
            </w:tr>
          </w:tbl>
          <w:p w:rsidR="00066F1A" w:rsidRPr="009C496A" w:rsidRDefault="00066F1A" w:rsidP="00066F1A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066F1A" w:rsidRPr="009C496A" w:rsidTr="004B3E49">
        <w:trPr>
          <w:trHeight w:val="1125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E49" w:rsidRDefault="004B3E49" w:rsidP="004B3E49">
            <w:pPr>
              <w:pStyle w:val="ListParagraph"/>
              <w:spacing w:line="480" w:lineRule="auto"/>
              <w:ind w:left="81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bookmarkStart w:id="0" w:name="_GoBack" w:colFirst="1" w:colLast="1"/>
          </w:p>
          <w:p w:rsidR="004B3E49" w:rsidRPr="004B3E49" w:rsidRDefault="004B3E49" w:rsidP="004B3E49">
            <w:pPr>
              <w:pStyle w:val="ListParagraph"/>
              <w:spacing w:line="480" w:lineRule="auto"/>
              <w:ind w:left="810"/>
              <w:jc w:val="both"/>
              <w:rPr>
                <w:rFonts w:ascii="Century Gothic" w:hAnsi="Century Gothic" w:cs="Arial"/>
                <w:b/>
                <w:sz w:val="10"/>
                <w:szCs w:val="24"/>
              </w:rPr>
            </w:pPr>
          </w:p>
          <w:p w:rsidR="00B22985" w:rsidRPr="000F5AD1" w:rsidRDefault="00B22985" w:rsidP="00B22985">
            <w:pPr>
              <w:pStyle w:val="ListParagraph"/>
              <w:numPr>
                <w:ilvl w:val="0"/>
                <w:numId w:val="25"/>
              </w:numPr>
              <w:spacing w:line="480" w:lineRule="auto"/>
              <w:jc w:val="both"/>
              <w:rPr>
                <w:rFonts w:ascii="Century Gothic" w:hAnsi="Century Gothic" w:cs="Arial"/>
                <w:b/>
                <w:szCs w:val="24"/>
              </w:rPr>
            </w:pPr>
            <w:r w:rsidRPr="000F5AD1">
              <w:rPr>
                <w:rFonts w:ascii="Century Gothic" w:hAnsi="Century Gothic" w:cs="Arial"/>
                <w:b/>
                <w:szCs w:val="24"/>
              </w:rPr>
              <w:t>Computation of Annuity / Discount factor:</w:t>
            </w:r>
          </w:p>
          <w:p w:rsidR="00066F1A" w:rsidRPr="009C496A" w:rsidRDefault="00066F1A" w:rsidP="00C766F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066F1A" w:rsidRPr="009C496A" w:rsidTr="004B3E49">
        <w:trPr>
          <w:trHeight w:val="33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vertAnchor="text" w:horzAnchor="margin" w:tblpX="-720" w:tblpY="-164"/>
              <w:tblOverlap w:val="never"/>
              <w:tblW w:w="9450" w:type="dxa"/>
              <w:tblLook w:val="04A0"/>
            </w:tblPr>
            <w:tblGrid>
              <w:gridCol w:w="2257"/>
              <w:gridCol w:w="745"/>
              <w:gridCol w:w="715"/>
              <w:gridCol w:w="783"/>
              <w:gridCol w:w="990"/>
              <w:gridCol w:w="990"/>
              <w:gridCol w:w="990"/>
              <w:gridCol w:w="990"/>
              <w:gridCol w:w="990"/>
            </w:tblGrid>
            <w:tr w:rsidR="00B22985" w:rsidRPr="009C496A" w:rsidTr="0021296B">
              <w:trPr>
                <w:trHeight w:val="705"/>
              </w:trPr>
              <w:tc>
                <w:tcPr>
                  <w:tcW w:w="30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4"/>
                      <w:szCs w:val="24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4"/>
                      <w:szCs w:val="24"/>
                    </w:rPr>
                    <w:t>Discount Factor</w:t>
                  </w:r>
                </w:p>
              </w:tc>
              <w:tc>
                <w:tcPr>
                  <w:tcW w:w="644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21296B" w:rsidRDefault="00B22985" w:rsidP="0021296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</w:rPr>
                  </w:pPr>
                  <w:r w:rsidRPr="0021296B">
                    <w:rPr>
                      <w:rFonts w:ascii="Century Gothic" w:eastAsia="Times New Roman" w:hAnsi="Century Gothic" w:cs="Arial"/>
                      <w:b/>
                    </w:rPr>
                    <w:t xml:space="preserve"> [ ( 1 + i ) </w:t>
                  </w:r>
                  <w:r w:rsidRPr="0021296B">
                    <w:rPr>
                      <w:rFonts w:ascii="Century Gothic" w:eastAsia="Times New Roman" w:hAnsi="Century Gothic" w:cs="Arial"/>
                      <w:b/>
                      <w:vertAlign w:val="superscript"/>
                    </w:rPr>
                    <w:t xml:space="preserve">n </w:t>
                  </w:r>
                  <w:r w:rsidRPr="0021296B">
                    <w:rPr>
                      <w:rFonts w:ascii="Century Gothic" w:eastAsia="Times New Roman" w:hAnsi="Century Gothic" w:cs="Arial"/>
                      <w:b/>
                    </w:rPr>
                    <w:t xml:space="preserve">) -1  ]  /  [  (  i ( 1 + i ) </w:t>
                  </w:r>
                  <w:r w:rsidRPr="0021296B">
                    <w:rPr>
                      <w:rFonts w:ascii="Century Gothic" w:eastAsia="Times New Roman" w:hAnsi="Century Gothic" w:cs="Arial"/>
                      <w:b/>
                      <w:vertAlign w:val="superscript"/>
                    </w:rPr>
                    <w:t>n</w:t>
                  </w:r>
                  <w:r w:rsidRPr="0021296B">
                    <w:rPr>
                      <w:rFonts w:ascii="Century Gothic" w:eastAsia="Times New Roman" w:hAnsi="Century Gothic" w:cs="Arial"/>
                      <w:b/>
                    </w:rPr>
                    <w:t xml:space="preserve"> ) ]</w:t>
                  </w:r>
                </w:p>
              </w:tc>
            </w:tr>
            <w:tr w:rsidR="00B22985" w:rsidRPr="009C496A" w:rsidTr="0021296B">
              <w:trPr>
                <w:trHeight w:val="630"/>
              </w:trPr>
              <w:tc>
                <w:tcPr>
                  <w:tcW w:w="2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985" w:rsidRPr="004B3E49" w:rsidRDefault="00B22985" w:rsidP="0021296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</w:rPr>
                  </w:pPr>
                  <w:r w:rsidRPr="004B3E49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</w:rPr>
                    <w:t>Life</w:t>
                  </w:r>
                  <w:r w:rsidR="0021296B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</w:rPr>
                    <w:t xml:space="preserve"> in</w:t>
                  </w:r>
                  <w:r w:rsidR="00BD5F98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</w:rPr>
                    <w:t xml:space="preserve"> </w:t>
                  </w:r>
                  <w:r w:rsidR="0021296B" w:rsidRPr="004B3E49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</w:rPr>
                    <w:t>years</w:t>
                  </w:r>
                  <w:r w:rsidRPr="004B3E49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</w:rPr>
                    <w:t>(n)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B22985" w:rsidRPr="009C496A" w:rsidTr="0021296B">
              <w:trPr>
                <w:trHeight w:val="735"/>
              </w:trPr>
              <w:tc>
                <w:tcPr>
                  <w:tcW w:w="2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985" w:rsidRPr="004B3E49" w:rsidRDefault="0021296B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</w:rPr>
                    <w:t xml:space="preserve">Rate of </w:t>
                  </w:r>
                  <w:r w:rsidR="00B22985" w:rsidRPr="004B3E49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</w:rPr>
                    <w:t>Interest     (i)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0.13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0.12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0.11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0.13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0.12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0.11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0.1</w:t>
                  </w:r>
                </w:p>
              </w:tc>
            </w:tr>
            <w:tr w:rsidR="00B22985" w:rsidRPr="009C496A" w:rsidTr="0021296B">
              <w:trPr>
                <w:trHeight w:val="930"/>
              </w:trPr>
              <w:tc>
                <w:tcPr>
                  <w:tcW w:w="2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985" w:rsidRPr="004B3E49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</w:rPr>
                  </w:pPr>
                  <w:r w:rsidRPr="004B3E49">
                    <w:rPr>
                      <w:rFonts w:ascii="Century Gothic" w:eastAsia="Times New Roman" w:hAnsi="Century Gothic" w:cs="Arial"/>
                      <w:b/>
                      <w:sz w:val="20"/>
                      <w:szCs w:val="20"/>
                    </w:rPr>
                    <w:t>Discount factor</w:t>
                  </w:r>
                </w:p>
              </w:tc>
              <w:tc>
                <w:tcPr>
                  <w:tcW w:w="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7.33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7.843</w:t>
                  </w:r>
                </w:p>
              </w:tc>
              <w:tc>
                <w:tcPr>
                  <w:tcW w:w="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8.42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9.077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7.496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8.055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8.694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2985" w:rsidRPr="009C496A" w:rsidRDefault="00B22985" w:rsidP="00B22985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</w:pPr>
                  <w:r w:rsidRPr="009C496A">
                    <w:rPr>
                      <w:rFonts w:ascii="Century Gothic" w:eastAsia="Times New Roman" w:hAnsi="Century Gothic" w:cs="Arial"/>
                      <w:sz w:val="20"/>
                      <w:szCs w:val="20"/>
                    </w:rPr>
                    <w:t>9.427</w:t>
                  </w:r>
                </w:p>
              </w:tc>
            </w:tr>
          </w:tbl>
          <w:p w:rsidR="00066F1A" w:rsidRPr="009C496A" w:rsidRDefault="00066F1A" w:rsidP="00C766F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bookmarkEnd w:id="0"/>
      <w:tr w:rsidR="00066F1A" w:rsidRPr="009C496A" w:rsidTr="004B3E49">
        <w:trPr>
          <w:trHeight w:val="330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F1A" w:rsidRPr="009C496A" w:rsidRDefault="00066F1A" w:rsidP="00C766F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066F1A" w:rsidRPr="009C496A" w:rsidTr="004B3E49">
        <w:trPr>
          <w:trHeight w:val="512"/>
        </w:trPr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F1A" w:rsidRPr="009C496A" w:rsidRDefault="00066F1A" w:rsidP="00C766F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6B4EAC" w:rsidRPr="009C496A" w:rsidRDefault="006B4EAC" w:rsidP="006B4EAC">
      <w:pPr>
        <w:pStyle w:val="ListParagraph"/>
        <w:spacing w:line="480" w:lineRule="auto"/>
        <w:ind w:left="810"/>
        <w:jc w:val="both"/>
        <w:rPr>
          <w:rFonts w:ascii="Century Gothic" w:hAnsi="Century Gothic" w:cs="Arial"/>
          <w:b/>
          <w:sz w:val="24"/>
          <w:szCs w:val="24"/>
        </w:rPr>
      </w:pPr>
    </w:p>
    <w:sectPr w:rsidR="006B4EAC" w:rsidRPr="009C496A" w:rsidSect="00B87AF1">
      <w:footerReference w:type="default" r:id="rId12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426" w:rsidRDefault="00DA2426" w:rsidP="00452662">
      <w:pPr>
        <w:spacing w:after="0" w:line="240" w:lineRule="auto"/>
      </w:pPr>
      <w:r>
        <w:separator/>
      </w:r>
    </w:p>
  </w:endnote>
  <w:endnote w:type="continuationSeparator" w:id="1">
    <w:p w:rsidR="00DA2426" w:rsidRDefault="00DA2426" w:rsidP="0045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0242"/>
      <w:docPartObj>
        <w:docPartGallery w:val="Page Numbers (Bottom of Page)"/>
        <w:docPartUnique/>
      </w:docPartObj>
    </w:sdtPr>
    <w:sdtContent>
      <w:p w:rsidR="00141E93" w:rsidRDefault="0076293C">
        <w:pPr>
          <w:pStyle w:val="Footer"/>
          <w:jc w:val="right"/>
        </w:pPr>
        <w:fldSimple w:instr=" PAGE   \* MERGEFORMAT ">
          <w:r w:rsidR="00BD5F98">
            <w:rPr>
              <w:noProof/>
            </w:rPr>
            <w:t>22</w:t>
          </w:r>
        </w:fldSimple>
      </w:p>
    </w:sdtContent>
  </w:sdt>
  <w:p w:rsidR="00141E93" w:rsidRDefault="00141E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426" w:rsidRDefault="00DA2426" w:rsidP="00452662">
      <w:pPr>
        <w:spacing w:after="0" w:line="240" w:lineRule="auto"/>
      </w:pPr>
      <w:r>
        <w:separator/>
      </w:r>
    </w:p>
  </w:footnote>
  <w:footnote w:type="continuationSeparator" w:id="1">
    <w:p w:rsidR="00DA2426" w:rsidRDefault="00DA2426" w:rsidP="00452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984"/>
    <w:multiLevelType w:val="hybridMultilevel"/>
    <w:tmpl w:val="B1C8EEBC"/>
    <w:lvl w:ilvl="0" w:tplc="F33AA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E5330"/>
    <w:multiLevelType w:val="hybridMultilevel"/>
    <w:tmpl w:val="2ED280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521"/>
    <w:multiLevelType w:val="hybridMultilevel"/>
    <w:tmpl w:val="F67A2F9A"/>
    <w:lvl w:ilvl="0" w:tplc="0409001B">
      <w:start w:val="1"/>
      <w:numFmt w:val="lowerRoman"/>
      <w:lvlText w:val="%1."/>
      <w:lvlJc w:val="right"/>
      <w:pPr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3FF70E6"/>
    <w:multiLevelType w:val="hybridMultilevel"/>
    <w:tmpl w:val="49AA4E98"/>
    <w:lvl w:ilvl="0" w:tplc="A258834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612AE7"/>
    <w:multiLevelType w:val="hybridMultilevel"/>
    <w:tmpl w:val="9DECD49E"/>
    <w:lvl w:ilvl="0" w:tplc="C8C00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DD439A"/>
    <w:multiLevelType w:val="hybridMultilevel"/>
    <w:tmpl w:val="4F8E50E2"/>
    <w:lvl w:ilvl="0" w:tplc="0409001B">
      <w:start w:val="1"/>
      <w:numFmt w:val="lowerRoman"/>
      <w:lvlText w:val="%1."/>
      <w:lvlJc w:val="right"/>
      <w:pPr>
        <w:ind w:left="19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11494614"/>
    <w:multiLevelType w:val="hybridMultilevel"/>
    <w:tmpl w:val="401CD3EE"/>
    <w:lvl w:ilvl="0" w:tplc="088C5A2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B46127"/>
    <w:multiLevelType w:val="hybridMultilevel"/>
    <w:tmpl w:val="9BEADA2C"/>
    <w:lvl w:ilvl="0" w:tplc="5C7A3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7C55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237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C36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469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CCF2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450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E95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21A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B85B40"/>
    <w:multiLevelType w:val="hybridMultilevel"/>
    <w:tmpl w:val="F8E4CF82"/>
    <w:lvl w:ilvl="0" w:tplc="9F32DA1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A7C31"/>
    <w:multiLevelType w:val="multilevel"/>
    <w:tmpl w:val="98603A86"/>
    <w:lvl w:ilvl="0">
      <w:start w:val="1"/>
      <w:numFmt w:val="decimal"/>
      <w:lvlText w:val="%1.0."/>
      <w:lvlJc w:val="left"/>
      <w:pPr>
        <w:ind w:left="720" w:hanging="720"/>
      </w:pPr>
      <w:rPr>
        <w:rFonts w:ascii="Century Gothic" w:hAnsi="Century Gothic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A0D1D8F"/>
    <w:multiLevelType w:val="hybridMultilevel"/>
    <w:tmpl w:val="5F083E24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1A126879"/>
    <w:multiLevelType w:val="hybridMultilevel"/>
    <w:tmpl w:val="768E8DE0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1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2">
    <w:nsid w:val="1A2252A5"/>
    <w:multiLevelType w:val="hybridMultilevel"/>
    <w:tmpl w:val="705CE932"/>
    <w:lvl w:ilvl="0" w:tplc="4E56BC6A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1A816AA3"/>
    <w:multiLevelType w:val="hybridMultilevel"/>
    <w:tmpl w:val="558A0896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9A6932"/>
    <w:multiLevelType w:val="hybridMultilevel"/>
    <w:tmpl w:val="4C361D3C"/>
    <w:lvl w:ilvl="0" w:tplc="B2B2F84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63A3142"/>
    <w:multiLevelType w:val="hybridMultilevel"/>
    <w:tmpl w:val="D8A6F528"/>
    <w:lvl w:ilvl="0" w:tplc="A2588344">
      <w:start w:val="1"/>
      <w:numFmt w:val="lowerRoman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26901A5A"/>
    <w:multiLevelType w:val="hybridMultilevel"/>
    <w:tmpl w:val="C3622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944929"/>
    <w:multiLevelType w:val="hybridMultilevel"/>
    <w:tmpl w:val="E3606B72"/>
    <w:lvl w:ilvl="0" w:tplc="4E56BC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46A7952"/>
    <w:multiLevelType w:val="hybridMultilevel"/>
    <w:tmpl w:val="FC7E036A"/>
    <w:lvl w:ilvl="0" w:tplc="3C04C65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5FB4"/>
    <w:multiLevelType w:val="hybridMultilevel"/>
    <w:tmpl w:val="9DECD49E"/>
    <w:lvl w:ilvl="0" w:tplc="C8C00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6F2AA9"/>
    <w:multiLevelType w:val="hybridMultilevel"/>
    <w:tmpl w:val="7A0A3112"/>
    <w:lvl w:ilvl="0" w:tplc="0842463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6F4D39"/>
    <w:multiLevelType w:val="hybridMultilevel"/>
    <w:tmpl w:val="712AB874"/>
    <w:lvl w:ilvl="0" w:tplc="A2588344">
      <w:start w:val="1"/>
      <w:numFmt w:val="lowerRoman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3FB42A65"/>
    <w:multiLevelType w:val="hybridMultilevel"/>
    <w:tmpl w:val="1DA81D50"/>
    <w:lvl w:ilvl="0" w:tplc="0409001B">
      <w:start w:val="1"/>
      <w:numFmt w:val="lowerRoman"/>
      <w:lvlText w:val="%1."/>
      <w:lvlJc w:val="right"/>
      <w:pPr>
        <w:ind w:left="17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23">
    <w:nsid w:val="44681773"/>
    <w:multiLevelType w:val="multilevel"/>
    <w:tmpl w:val="3268348E"/>
    <w:lvl w:ilvl="0">
      <w:start w:val="1"/>
      <w:numFmt w:val="decimal"/>
      <w:lvlText w:val="%1.0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4">
    <w:nsid w:val="4BFC4587"/>
    <w:multiLevelType w:val="hybridMultilevel"/>
    <w:tmpl w:val="3A2C3AF4"/>
    <w:lvl w:ilvl="0" w:tplc="49BE69DC">
      <w:start w:val="1"/>
      <w:numFmt w:val="lowerRoman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A7875"/>
    <w:multiLevelType w:val="hybridMultilevel"/>
    <w:tmpl w:val="C2A613D8"/>
    <w:lvl w:ilvl="0" w:tplc="A2588344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0493DEF"/>
    <w:multiLevelType w:val="hybridMultilevel"/>
    <w:tmpl w:val="4C361D3C"/>
    <w:lvl w:ilvl="0" w:tplc="B2B2F84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04C43E1"/>
    <w:multiLevelType w:val="hybridMultilevel"/>
    <w:tmpl w:val="491C4F72"/>
    <w:lvl w:ilvl="0" w:tplc="556A1A48">
      <w:start w:val="4"/>
      <w:numFmt w:val="lowerRoman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C54D2"/>
    <w:multiLevelType w:val="multilevel"/>
    <w:tmpl w:val="3268348E"/>
    <w:lvl w:ilvl="0">
      <w:start w:val="1"/>
      <w:numFmt w:val="decimal"/>
      <w:lvlText w:val="%1.0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29">
    <w:nsid w:val="5F4651F6"/>
    <w:multiLevelType w:val="hybridMultilevel"/>
    <w:tmpl w:val="B3287C6C"/>
    <w:lvl w:ilvl="0" w:tplc="CCEE4924">
      <w:start w:val="1"/>
      <w:numFmt w:val="lowerLetter"/>
      <w:lvlText w:val="%1)"/>
      <w:lvlJc w:val="left"/>
      <w:pPr>
        <w:ind w:left="216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FF87D3F"/>
    <w:multiLevelType w:val="hybridMultilevel"/>
    <w:tmpl w:val="A648C2EA"/>
    <w:lvl w:ilvl="0" w:tplc="0409001B">
      <w:start w:val="1"/>
      <w:numFmt w:val="lowerRoman"/>
      <w:lvlText w:val="%1."/>
      <w:lvlJc w:val="righ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7BF60D5"/>
    <w:multiLevelType w:val="hybridMultilevel"/>
    <w:tmpl w:val="48AA3374"/>
    <w:lvl w:ilvl="0" w:tplc="0409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87" w:hanging="360"/>
      </w:pPr>
      <w:rPr>
        <w:rFonts w:ascii="Wingdings" w:hAnsi="Wingdings" w:hint="default"/>
      </w:rPr>
    </w:lvl>
  </w:abstractNum>
  <w:abstractNum w:abstractNumId="32">
    <w:nsid w:val="73640A30"/>
    <w:multiLevelType w:val="hybridMultilevel"/>
    <w:tmpl w:val="063EE048"/>
    <w:lvl w:ilvl="0" w:tplc="0409001B">
      <w:start w:val="1"/>
      <w:numFmt w:val="lowerRoman"/>
      <w:lvlText w:val="%1."/>
      <w:lvlJc w:val="right"/>
      <w:pPr>
        <w:ind w:left="15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7B0A0808"/>
    <w:multiLevelType w:val="multilevel"/>
    <w:tmpl w:val="3268348E"/>
    <w:lvl w:ilvl="0">
      <w:start w:val="1"/>
      <w:numFmt w:val="decimal"/>
      <w:lvlText w:val="%1.0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0" w:hanging="2160"/>
      </w:pPr>
      <w:rPr>
        <w:rFonts w:hint="default"/>
      </w:rPr>
    </w:lvl>
  </w:abstractNum>
  <w:abstractNum w:abstractNumId="34">
    <w:nsid w:val="7FE24D70"/>
    <w:multiLevelType w:val="hybridMultilevel"/>
    <w:tmpl w:val="4C361D3C"/>
    <w:lvl w:ilvl="0" w:tplc="B2B2F84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6"/>
  </w:num>
  <w:num w:numId="5">
    <w:abstractNumId w:val="32"/>
  </w:num>
  <w:num w:numId="6">
    <w:abstractNumId w:val="15"/>
  </w:num>
  <w:num w:numId="7">
    <w:abstractNumId w:val="8"/>
  </w:num>
  <w:num w:numId="8">
    <w:abstractNumId w:val="31"/>
  </w:num>
  <w:num w:numId="9">
    <w:abstractNumId w:val="3"/>
  </w:num>
  <w:num w:numId="10">
    <w:abstractNumId w:val="22"/>
  </w:num>
  <w:num w:numId="11">
    <w:abstractNumId w:val="11"/>
  </w:num>
  <w:num w:numId="12">
    <w:abstractNumId w:val="1"/>
  </w:num>
  <w:num w:numId="13">
    <w:abstractNumId w:val="28"/>
  </w:num>
  <w:num w:numId="14">
    <w:abstractNumId w:val="16"/>
  </w:num>
  <w:num w:numId="15">
    <w:abstractNumId w:val="29"/>
  </w:num>
  <w:num w:numId="16">
    <w:abstractNumId w:val="30"/>
  </w:num>
  <w:num w:numId="17">
    <w:abstractNumId w:val="7"/>
  </w:num>
  <w:num w:numId="18">
    <w:abstractNumId w:val="21"/>
  </w:num>
  <w:num w:numId="19">
    <w:abstractNumId w:val="27"/>
  </w:num>
  <w:num w:numId="20">
    <w:abstractNumId w:val="13"/>
  </w:num>
  <w:num w:numId="21">
    <w:abstractNumId w:val="20"/>
  </w:num>
  <w:num w:numId="22">
    <w:abstractNumId w:val="12"/>
  </w:num>
  <w:num w:numId="23">
    <w:abstractNumId w:val="10"/>
  </w:num>
  <w:num w:numId="24">
    <w:abstractNumId w:val="5"/>
  </w:num>
  <w:num w:numId="25">
    <w:abstractNumId w:val="26"/>
  </w:num>
  <w:num w:numId="26">
    <w:abstractNumId w:val="24"/>
  </w:num>
  <w:num w:numId="27">
    <w:abstractNumId w:val="2"/>
  </w:num>
  <w:num w:numId="28">
    <w:abstractNumId w:val="14"/>
  </w:num>
  <w:num w:numId="29">
    <w:abstractNumId w:val="34"/>
  </w:num>
  <w:num w:numId="30">
    <w:abstractNumId w:val="4"/>
  </w:num>
  <w:num w:numId="31">
    <w:abstractNumId w:val="19"/>
  </w:num>
  <w:num w:numId="32">
    <w:abstractNumId w:val="18"/>
  </w:num>
  <w:num w:numId="33">
    <w:abstractNumId w:val="33"/>
  </w:num>
  <w:num w:numId="34">
    <w:abstractNumId w:val="2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6E6"/>
    <w:rsid w:val="00022B38"/>
    <w:rsid w:val="00027610"/>
    <w:rsid w:val="00066F1A"/>
    <w:rsid w:val="00067E42"/>
    <w:rsid w:val="00071B50"/>
    <w:rsid w:val="00086D81"/>
    <w:rsid w:val="00093258"/>
    <w:rsid w:val="000A660A"/>
    <w:rsid w:val="000B093A"/>
    <w:rsid w:val="000B0C6F"/>
    <w:rsid w:val="000D6802"/>
    <w:rsid w:val="000F1486"/>
    <w:rsid w:val="000F5AD1"/>
    <w:rsid w:val="00111D0B"/>
    <w:rsid w:val="0011307A"/>
    <w:rsid w:val="001408C4"/>
    <w:rsid w:val="00141E93"/>
    <w:rsid w:val="0014718E"/>
    <w:rsid w:val="00147FC4"/>
    <w:rsid w:val="00153FAC"/>
    <w:rsid w:val="001602D0"/>
    <w:rsid w:val="00191F5D"/>
    <w:rsid w:val="001C16E1"/>
    <w:rsid w:val="001D4AAB"/>
    <w:rsid w:val="001F759F"/>
    <w:rsid w:val="0021296B"/>
    <w:rsid w:val="00226556"/>
    <w:rsid w:val="002605BD"/>
    <w:rsid w:val="002777D6"/>
    <w:rsid w:val="00293667"/>
    <w:rsid w:val="002A7109"/>
    <w:rsid w:val="002E529F"/>
    <w:rsid w:val="003019F4"/>
    <w:rsid w:val="003126E6"/>
    <w:rsid w:val="003143F1"/>
    <w:rsid w:val="003D7245"/>
    <w:rsid w:val="003F25F1"/>
    <w:rsid w:val="00401B3E"/>
    <w:rsid w:val="00404BDD"/>
    <w:rsid w:val="00452662"/>
    <w:rsid w:val="004627A5"/>
    <w:rsid w:val="00490FDA"/>
    <w:rsid w:val="004A5EDE"/>
    <w:rsid w:val="004B3E49"/>
    <w:rsid w:val="004B565A"/>
    <w:rsid w:val="004E3794"/>
    <w:rsid w:val="005028DA"/>
    <w:rsid w:val="005072E7"/>
    <w:rsid w:val="005076F1"/>
    <w:rsid w:val="0051168F"/>
    <w:rsid w:val="005207EF"/>
    <w:rsid w:val="00527D8E"/>
    <w:rsid w:val="00530A00"/>
    <w:rsid w:val="00533BD1"/>
    <w:rsid w:val="0058041E"/>
    <w:rsid w:val="005B141C"/>
    <w:rsid w:val="005C7610"/>
    <w:rsid w:val="005D5B94"/>
    <w:rsid w:val="00621BDD"/>
    <w:rsid w:val="0068000D"/>
    <w:rsid w:val="006814BF"/>
    <w:rsid w:val="00686863"/>
    <w:rsid w:val="006B4EAC"/>
    <w:rsid w:val="006C0561"/>
    <w:rsid w:val="006E1D45"/>
    <w:rsid w:val="00711523"/>
    <w:rsid w:val="0075622F"/>
    <w:rsid w:val="00761D3D"/>
    <w:rsid w:val="0076293C"/>
    <w:rsid w:val="00762A9F"/>
    <w:rsid w:val="0077505D"/>
    <w:rsid w:val="007778A9"/>
    <w:rsid w:val="00797EC7"/>
    <w:rsid w:val="007B0CCD"/>
    <w:rsid w:val="007D1C39"/>
    <w:rsid w:val="00800C49"/>
    <w:rsid w:val="00833035"/>
    <w:rsid w:val="00836CFD"/>
    <w:rsid w:val="00843B25"/>
    <w:rsid w:val="00861F7E"/>
    <w:rsid w:val="00897607"/>
    <w:rsid w:val="008F5D46"/>
    <w:rsid w:val="009311B3"/>
    <w:rsid w:val="009B0962"/>
    <w:rsid w:val="009C496A"/>
    <w:rsid w:val="009D55DF"/>
    <w:rsid w:val="00A1260B"/>
    <w:rsid w:val="00A427C6"/>
    <w:rsid w:val="00A4423C"/>
    <w:rsid w:val="00A7571D"/>
    <w:rsid w:val="00A948B0"/>
    <w:rsid w:val="00AA2389"/>
    <w:rsid w:val="00AC645C"/>
    <w:rsid w:val="00B028CF"/>
    <w:rsid w:val="00B15AC3"/>
    <w:rsid w:val="00B17644"/>
    <w:rsid w:val="00B22985"/>
    <w:rsid w:val="00B35642"/>
    <w:rsid w:val="00B508DD"/>
    <w:rsid w:val="00B87AF1"/>
    <w:rsid w:val="00BD0DE4"/>
    <w:rsid w:val="00BD55CE"/>
    <w:rsid w:val="00BD5F98"/>
    <w:rsid w:val="00BE7475"/>
    <w:rsid w:val="00BF5C80"/>
    <w:rsid w:val="00C039DF"/>
    <w:rsid w:val="00C04BA7"/>
    <w:rsid w:val="00C05C06"/>
    <w:rsid w:val="00C20313"/>
    <w:rsid w:val="00C62AEA"/>
    <w:rsid w:val="00C708A0"/>
    <w:rsid w:val="00C766FF"/>
    <w:rsid w:val="00C767E0"/>
    <w:rsid w:val="00C76C49"/>
    <w:rsid w:val="00C80ED9"/>
    <w:rsid w:val="00C92007"/>
    <w:rsid w:val="00C93BF8"/>
    <w:rsid w:val="00C9689F"/>
    <w:rsid w:val="00C96AD7"/>
    <w:rsid w:val="00CA604A"/>
    <w:rsid w:val="00CA6C34"/>
    <w:rsid w:val="00CB209C"/>
    <w:rsid w:val="00CB49FF"/>
    <w:rsid w:val="00CC3D85"/>
    <w:rsid w:val="00CD1BB9"/>
    <w:rsid w:val="00D12125"/>
    <w:rsid w:val="00D50B88"/>
    <w:rsid w:val="00D61735"/>
    <w:rsid w:val="00D700EA"/>
    <w:rsid w:val="00D86294"/>
    <w:rsid w:val="00D922C4"/>
    <w:rsid w:val="00D93278"/>
    <w:rsid w:val="00DA2426"/>
    <w:rsid w:val="00DA5BB2"/>
    <w:rsid w:val="00DE57DA"/>
    <w:rsid w:val="00E06CAF"/>
    <w:rsid w:val="00E12ECB"/>
    <w:rsid w:val="00E24043"/>
    <w:rsid w:val="00E268D2"/>
    <w:rsid w:val="00E36BBF"/>
    <w:rsid w:val="00E62C40"/>
    <w:rsid w:val="00E80817"/>
    <w:rsid w:val="00EA3593"/>
    <w:rsid w:val="00EB215A"/>
    <w:rsid w:val="00EB2466"/>
    <w:rsid w:val="00EE7B67"/>
    <w:rsid w:val="00F539A7"/>
    <w:rsid w:val="00F66BE8"/>
    <w:rsid w:val="00F8187F"/>
    <w:rsid w:val="00F82EE4"/>
    <w:rsid w:val="00F915F0"/>
    <w:rsid w:val="00FE0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126E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26E6"/>
  </w:style>
  <w:style w:type="paragraph" w:styleId="BalloonText">
    <w:name w:val="Balloon Text"/>
    <w:basedOn w:val="Normal"/>
    <w:link w:val="BalloonTextChar"/>
    <w:uiPriority w:val="99"/>
    <w:semiHidden/>
    <w:unhideWhenUsed/>
    <w:rsid w:val="0080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2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662"/>
  </w:style>
  <w:style w:type="paragraph" w:styleId="Footer">
    <w:name w:val="footer"/>
    <w:basedOn w:val="Normal"/>
    <w:link w:val="FooterChar"/>
    <w:uiPriority w:val="99"/>
    <w:unhideWhenUsed/>
    <w:rsid w:val="00452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A1EC-7CCC-4FF6-82AB-B38B3F35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22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KERC</cp:lastModifiedBy>
  <cp:revision>87</cp:revision>
  <cp:lastPrinted>2015-03-06T05:22:00Z</cp:lastPrinted>
  <dcterms:created xsi:type="dcterms:W3CDTF">2015-01-29T04:28:00Z</dcterms:created>
  <dcterms:modified xsi:type="dcterms:W3CDTF">2015-04-20T11:15:00Z</dcterms:modified>
</cp:coreProperties>
</file>